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C4" w:rsidRDefault="008F260F" w:rsidP="00CD6D1D">
      <w:pPr>
        <w:spacing w:after="0" w:line="240" w:lineRule="auto"/>
        <w:ind w:firstLine="567"/>
        <w:jc w:val="center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Отчет </w:t>
      </w:r>
    </w:p>
    <w:p w:rsidR="00C701C4" w:rsidRDefault="008F260F" w:rsidP="00CD6D1D">
      <w:pPr>
        <w:spacing w:after="0" w:line="240" w:lineRule="auto"/>
        <w:ind w:firstLine="567"/>
        <w:jc w:val="center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о работе по профилактике экстремизма и терроризма </w:t>
      </w:r>
    </w:p>
    <w:p w:rsidR="008F260F" w:rsidRPr="00CD6D1D" w:rsidRDefault="003B1867" w:rsidP="00CD6D1D">
      <w:pPr>
        <w:spacing w:after="0" w:line="240" w:lineRule="auto"/>
        <w:ind w:firstLine="567"/>
        <w:jc w:val="center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в 2024-2025 учебном году</w:t>
      </w:r>
    </w:p>
    <w:p w:rsidR="00BA1875" w:rsidRPr="00CD6D1D" w:rsidRDefault="00BA1875" w:rsidP="00CD6D1D">
      <w:pPr>
        <w:spacing w:after="0" w:line="240" w:lineRule="auto"/>
        <w:ind w:firstLine="567"/>
        <w:jc w:val="center"/>
        <w:rPr>
          <w:rStyle w:val="fontstyle01"/>
          <w:rFonts w:ascii="Times New Roman" w:hAnsi="Times New Roman" w:cs="Times New Roman"/>
        </w:rPr>
      </w:pPr>
    </w:p>
    <w:p w:rsidR="00CD6D1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Одним из важнейших направлений профилактической работы школы 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21"/>
          <w:rFonts w:ascii="Times New Roman" w:hAnsi="Times New Roman" w:cs="Times New Roman"/>
        </w:rPr>
        <w:t>профилактика экстремизма и терроризма среди учащихся. В МКОУ "Ашалинская ООШ" ведётся систематическая работа по обеспечению безопасности обучающихся и сотрудников школы во время уроков и во внеурочное время, созданию условий для активного включения подростков в социокультурную жизнь общества.</w:t>
      </w:r>
    </w:p>
    <w:p w:rsidR="00CD6D1D" w:rsidRPr="00CD6D1D" w:rsidRDefault="00CD6D1D" w:rsidP="00CD6D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в 2024-2025 учебном году при организации работы в области обеспечения антитеррористической безопасности являлось:</w:t>
      </w:r>
    </w:p>
    <w:p w:rsidR="00CD6D1D" w:rsidRPr="00CD6D1D" w:rsidRDefault="00CD6D1D" w:rsidP="00CD6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безопасных условий жизнедеятельности образовательной организации путем проведения профилактических мероприятий;</w:t>
      </w:r>
    </w:p>
    <w:p w:rsidR="00CD6D1D" w:rsidRPr="00CD6D1D" w:rsidRDefault="00CD6D1D" w:rsidP="00CD6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противодействие экстремизму и терроризму;</w:t>
      </w:r>
    </w:p>
    <w:p w:rsidR="00A074BA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В своей деятельности по обеспечению безопасности, антитеррористической защите и противодействию экстремизму школа руководствуется положениями Федеральных законов, в частности Федеральным законом от 25.07.2002 № 114-ФЗ "О противодействии экстремистской деятельности",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Проводилась работа по профилактике экстремизма и терроризма по разным направлениям.</w:t>
      </w:r>
    </w:p>
    <w:p w:rsidR="00CD6D1D" w:rsidRPr="00CD6D1D" w:rsidRDefault="00CD6D1D" w:rsidP="00CD6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2024-2025 учебного года в </w:t>
      </w:r>
      <w:r>
        <w:rPr>
          <w:rStyle w:val="fontstyle21"/>
          <w:rFonts w:ascii="Times New Roman" w:hAnsi="Times New Roman" w:cs="Times New Roman"/>
        </w:rPr>
        <w:t xml:space="preserve">МКОУ "Ашалинская ООШ" </w:t>
      </w:r>
      <w:r>
        <w:rPr>
          <w:rFonts w:ascii="Times New Roman" w:hAnsi="Times New Roman" w:cs="Times New Roman"/>
          <w:sz w:val="24"/>
          <w:szCs w:val="24"/>
        </w:rPr>
        <w:t xml:space="preserve">осуществлялась система административного контроля за соблюдением норм и правил обеспечения антитеррористической безопасности. Для реализации комплексной программы противодействия терроризму и экстремизму были проведена следующая работа: </w:t>
      </w:r>
    </w:p>
    <w:p w:rsidR="00CD6D1D" w:rsidRPr="00CD6D1D" w:rsidRDefault="00CD6D1D" w:rsidP="00CD6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Разработан план проведения антитеррористических мероприятий;</w:t>
      </w:r>
    </w:p>
    <w:p w:rsidR="00CD6D1D" w:rsidRPr="00CD6D1D" w:rsidRDefault="00CD6D1D" w:rsidP="00CD6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 ОО имеется паспорт безопасности;</w:t>
      </w:r>
    </w:p>
    <w:p w:rsidR="00CD6D1D" w:rsidRPr="00CD6D1D" w:rsidRDefault="00CD6D1D" w:rsidP="00CD6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Разработаны планы и схемы эвакуации персонала и людей при угрозе возникновения и совершенном террористическом акте;</w:t>
      </w:r>
    </w:p>
    <w:p w:rsidR="00CD6D1D" w:rsidRPr="00CD6D1D" w:rsidRDefault="00CD6D1D" w:rsidP="00CD6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Разработаны должностные инструкции.</w:t>
      </w:r>
    </w:p>
    <w:p w:rsidR="00CD6D1D" w:rsidRPr="00CD6D1D" w:rsidRDefault="00CD6D1D" w:rsidP="00CD6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Обучение обучающихся проводилась согласно календарно – тематическому плану:</w:t>
      </w:r>
    </w:p>
    <w:p w:rsidR="00CD6D1D" w:rsidRPr="00CD6D1D" w:rsidRDefault="00CD6D1D" w:rsidP="00CD6D1D">
      <w:pPr>
        <w:pStyle w:val="a7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«правила поведения в ситуациях криминогенного характера и при угрозе террористического акта»;</w:t>
      </w:r>
    </w:p>
    <w:p w:rsidR="00CD6D1D" w:rsidRPr="00CD6D1D" w:rsidRDefault="00CD6D1D" w:rsidP="00CD6D1D">
      <w:pPr>
        <w:pStyle w:val="a7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 проводится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инструктаж  персонала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который фиксируется в книгах инструктажа;</w:t>
      </w:r>
    </w:p>
    <w:p w:rsidR="00CD6D1D" w:rsidRPr="00CD6D1D" w:rsidRDefault="00CD6D1D" w:rsidP="00CD6D1D">
      <w:pPr>
        <w:pStyle w:val="a7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разработаны инструкции по действию при угрозе террористического акта для педагогического состава школы;</w:t>
      </w:r>
    </w:p>
    <w:p w:rsidR="00CD6D1D" w:rsidRPr="00CD6D1D" w:rsidRDefault="00CD6D1D" w:rsidP="00CD6D1D">
      <w:pPr>
        <w:pStyle w:val="a7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проведены занятия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тему: «Экстремизм и терроризм, их источники и последствия»;</w:t>
      </w:r>
    </w:p>
    <w:p w:rsidR="00CD6D1D" w:rsidRPr="00CD6D1D" w:rsidRDefault="00CD6D1D" w:rsidP="00CD6D1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проведены личные беседы с обучающимися по поводу выявления экстремистских наклонностей, агрессивности, воспитания толерантного поведения; активная работа велась на классных часах, внеклассных мероприятиях.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6D1D" w:rsidRDefault="00CD6D1D" w:rsidP="00CD6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течение  2024</w:t>
      </w:r>
      <w:proofErr w:type="gramEnd"/>
      <w:r>
        <w:rPr>
          <w:rFonts w:ascii="Times New Roman" w:hAnsi="Times New Roman" w:cs="Times New Roman"/>
          <w:sz w:val="24"/>
          <w:szCs w:val="24"/>
        </w:rPr>
        <w:t>-2025 учебного  года осуществлялась ежедневная систематическая проверка ОО на предмет наличия подозрительных предметов в здании и на территории МКОУ «Ашинская ООШ»– завхозом, уборщиком служебных помещений и сторожем организации.</w:t>
      </w:r>
    </w:p>
    <w:p w:rsidR="00CD6D1D" w:rsidRPr="00CD6D1D" w:rsidRDefault="00CD6D1D" w:rsidP="00CD6D1D">
      <w:pPr>
        <w:shd w:val="clear" w:color="auto" w:fill="FFFFFF"/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В учебное время дежурство по школе осуществляется дежурными учителями по графику и техническим персоналом. В ночное время – сторожем.</w:t>
      </w:r>
    </w:p>
    <w:p w:rsidR="00CD6D1D" w:rsidRPr="00CD6D1D" w:rsidRDefault="00CD6D1D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</w:p>
    <w:p w:rsidR="00CD6D1D" w:rsidRPr="00CD6D1D" w:rsidRDefault="00CD6D1D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</w:p>
    <w:p w:rsidR="0085792F" w:rsidRPr="00CD6D1D" w:rsidRDefault="0085792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</w:p>
    <w:p w:rsidR="0085792F" w:rsidRPr="00CD6D1D" w:rsidRDefault="0085792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</w:p>
    <w:p w:rsidR="0085792F" w:rsidRPr="00CD6D1D" w:rsidRDefault="008F260F" w:rsidP="00CD6D1D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В школе установлен контрольно-пропускной пункт, где работает охранная организация, обеспечивая контроль на входе. Имеется тревожная кнопка, заключен договор с группой быстрого реагирования. Имеются дневные и ночные охранники, здание круглосуточно под наблюдением. Работает система видеонаблюдения. По периметру школа ограждена забором, в учебное время калитки закрыты. Регулярно проводится контроль всех служб реагирования, состояния выходов, подъездов к школе, осмотр территории, инструктажи с сотрудниками охранной организации. В учреждении оборудовано громкоговорящее оповещение людей о возникновении ЧС на объекте. Систематически проводятся инструктажи по противодействию терроризму с сотрудниками школы, которые фиксируются в журнале инструктажа. </w:t>
      </w:r>
    </w:p>
    <w:p w:rsidR="0085792F" w:rsidRPr="00CD6D1D" w:rsidRDefault="008F260F" w:rsidP="00CD6D1D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По результатам проведения теоретических занятий с учащимися по действиям при угрозе совершения террористического акта оформляется протокол и акт проведения учебной тренировки, направляемые в комитет по образованию </w:t>
      </w:r>
      <w:proofErr w:type="gramStart"/>
      <w:r>
        <w:rPr>
          <w:rStyle w:val="fontstyle21"/>
          <w:rFonts w:ascii="Times New Roman" w:hAnsi="Times New Roman" w:cs="Times New Roman"/>
        </w:rPr>
        <w:t>администрации  Ботлихский</w:t>
      </w:r>
      <w:proofErr w:type="gramEnd"/>
      <w:r>
        <w:rPr>
          <w:rStyle w:val="fontstyle21"/>
          <w:rFonts w:ascii="Times New Roman" w:hAnsi="Times New Roman" w:cs="Times New Roman"/>
        </w:rPr>
        <w:t xml:space="preserve"> муниципальный район. Ведется журнал проверки тревожной кнопки.</w:t>
      </w:r>
    </w:p>
    <w:p w:rsidR="00346C9A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Разработаны планы и схемы эвакуации персонала и людей из учреждения при угрозе возникновения и совершения террористического акта. Разработаны должностные инструкции, инструкции по действию при угрозе террористического акта.</w:t>
      </w:r>
    </w:p>
    <w:p w:rsidR="00346C9A" w:rsidRPr="00CD6D1D" w:rsidRDefault="00346C9A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целях выполнения требований антитеррористической защищенности объектов, относящихся к сфере деятельности Министерства просвещения Российской Федерации и осуществления комплекса мер, направленных на соблюдение норм, обеспечивающих жизнь, здоровье и безопасность обучающихся и работников в</w:t>
      </w:r>
      <w:r>
        <w:rPr>
          <w:rStyle w:val="fontstyle21"/>
          <w:rFonts w:ascii="Times New Roman" w:hAnsi="Times New Roman" w:cs="Times New Roman"/>
        </w:rPr>
        <w:t xml:space="preserve">несены изменения в приказ «Об организации пропускного и </w:t>
      </w:r>
      <w:proofErr w:type="spellStart"/>
      <w:r>
        <w:rPr>
          <w:rStyle w:val="fontstyle21"/>
          <w:rFonts w:ascii="Times New Roman" w:hAnsi="Times New Roman" w:cs="Times New Roman"/>
        </w:rPr>
        <w:t>внутриобъектового</w:t>
      </w:r>
      <w:proofErr w:type="spellEnd"/>
      <w:r>
        <w:rPr>
          <w:rStyle w:val="fontstyle21"/>
          <w:rFonts w:ascii="Times New Roman" w:hAnsi="Times New Roman" w:cs="Times New Roman"/>
        </w:rPr>
        <w:t xml:space="preserve"> режимов» в части, уточняющей перечень предметов, веществ и устройств, запрещённых к проносу на территорию и в здание МКОУ «Ашалинская ООШ». В случае выявления запрещённых к проносу в школу веществ и предметов в течение 2024-25 года составлялись служебные записки, докладные записки, акты об изъятии запрещённых веществ и протоколы бесед с нарушителями дисциплины и Устава школы. По каждому случаю уточнялись действия представителя охранной организации, проверялась работоспособность ручного </w:t>
      </w:r>
      <w:proofErr w:type="spellStart"/>
      <w:r>
        <w:rPr>
          <w:rStyle w:val="fontstyle21"/>
          <w:rFonts w:ascii="Times New Roman" w:hAnsi="Times New Roman" w:cs="Times New Roman"/>
        </w:rPr>
        <w:t>металлодетектора</w:t>
      </w:r>
      <w:proofErr w:type="spellEnd"/>
      <w:r>
        <w:rPr>
          <w:rStyle w:val="fontstyle21"/>
          <w:rFonts w:ascii="Times New Roman" w:hAnsi="Times New Roman" w:cs="Times New Roman"/>
        </w:rPr>
        <w:t>.</w:t>
      </w:r>
    </w:p>
    <w:p w:rsidR="00CD6D1D" w:rsidRPr="00CD6D1D" w:rsidRDefault="00CD6D1D" w:rsidP="00CD6D1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Руководителем учреждения на педагогических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совещаниях  прорабатывались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 повышения антитеррористической безопасности и выполнения всеми работниками  требований законодательства в области противодействия экстремизму и терроризму. С педагогическим коллективом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  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провели инструктажи по  профилактике экстремизма и терроризма.  В целях повышения безопасности детей в начале учебного года, восстановления у них после школьных каникул навыков безопасного поведения на дорогах и в транспорте, а также адекватных действий при угрозе и возникновении опасных и чрезвычайных ситуаций в школе в сентябре 2024 года в 1-9 классах прошли классные часы, посвященные солидарности в борьбе с терроризмом. Для обучающихся 1-4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классов  прошел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информационный час «Терроризм – зло против человечества». Учителя1-4 классов провели классные часы с обучающимися о мерах безопасности по дороге в школу и безопасном поведении в школе и на улице. На общешкольном уроке ОБЖ   ребятам 8-9классов рассказали о прогнозировании поступков и действий при ЧС, о действиях людей при террористическом акте, была проведена викторина по закреплению знаний и навыков обучающихся.</w:t>
      </w:r>
    </w:p>
    <w:p w:rsidR="00CD6D1D" w:rsidRPr="00CD6D1D" w:rsidRDefault="00CD6D1D" w:rsidP="00CD6D1D">
      <w:pPr>
        <w:pStyle w:val="a8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августе 2024 года работники школы прошли инструктажи по противодействию терроризму. Проведена беседа с сотрудниками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школы  на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тему:  «Антитеррористическая безопасность образовательного учреждения». Администрацией и педагогами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школы  изучены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нормативные документы по противодействию экстремизму и терроризму.</w:t>
      </w:r>
    </w:p>
    <w:p w:rsidR="00CD6D1D" w:rsidRPr="00CD6D1D" w:rsidRDefault="00CD6D1D" w:rsidP="00CD6D1D">
      <w:pPr>
        <w:pStyle w:val="a8"/>
        <w:ind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ноябре 2024 года состоялось совещание классных руководителей по теме: </w:t>
      </w:r>
      <w:r>
        <w:rPr>
          <w:rFonts w:ascii="Times New Roman" w:hAnsi="Times New Roman" w:cs="Times New Roman"/>
          <w:color w:val="181818"/>
          <w:sz w:val="24"/>
          <w:szCs w:val="24"/>
        </w:rPr>
        <w:t>«Формирование толерантного сознания у подростков, профилактика предупреждения фактов националистического и религиозного экстремизма и пропаганда культуры толерантности в семье».</w:t>
      </w:r>
    </w:p>
    <w:p w:rsidR="00CD6D1D" w:rsidRPr="00CD6D1D" w:rsidRDefault="00CD6D1D" w:rsidP="00CD6D1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марте 2025 года прошел МО классных руководителей на тему: «Как террористы и экстремисты могут использовать подростков в своих преступных целях».</w:t>
      </w:r>
    </w:p>
    <w:p w:rsidR="00CD6D1D" w:rsidRPr="00CD6D1D" w:rsidRDefault="00CD6D1D" w:rsidP="00CD6D1D">
      <w:pPr>
        <w:pStyle w:val="a8"/>
        <w:ind w:firstLine="567"/>
        <w:contextualSpacing/>
        <w:mirrorIndents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Данная работа сплотила обучающихся и послужила отличным стимулом для дальнейшей работы в целях конкретных действий при угрозе и возникновении опасных и чрезвычайных ситуаций.</w:t>
      </w:r>
    </w:p>
    <w:p w:rsidR="00CD6D1D" w:rsidRPr="00CD6D1D" w:rsidRDefault="00CD6D1D" w:rsidP="00CD6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Отсутствие проявлений экстремистского характера среди учащихся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школы  свидетельствует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 успешности проводимой профилактической работы. </w:t>
      </w:r>
    </w:p>
    <w:p w:rsidR="00346C9A" w:rsidRPr="00CD6D1D" w:rsidRDefault="008F260F" w:rsidP="00CD6D1D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Мероприятия с обучающимися. </w:t>
      </w:r>
    </w:p>
    <w:p w:rsidR="00E452FA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В целях профилактики экстремизма и терроризма школа взаимодействует с правоохранительными органами, КДН, общественными организациями. </w:t>
      </w:r>
    </w:p>
    <w:p w:rsidR="00E452FA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Учащиеся принимают активное участие в следующих традиционных мероприятиях, а также вспоминают памятные даты России:</w:t>
      </w:r>
    </w:p>
    <w:p w:rsidR="00E452FA" w:rsidRPr="00CD6D1D" w:rsidRDefault="00E452FA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День солидарности в борьбе с терроризмом;</w:t>
      </w:r>
    </w:p>
    <w:p w:rsidR="00E452FA" w:rsidRPr="00CD6D1D" w:rsidRDefault="00E452FA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День народного единства;</w:t>
      </w:r>
    </w:p>
    <w:p w:rsidR="00E452FA" w:rsidRPr="00CD6D1D" w:rsidRDefault="00E452FA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День конституции;</w:t>
      </w:r>
    </w:p>
    <w:p w:rsidR="00E452FA" w:rsidRPr="00CD6D1D" w:rsidRDefault="00E452FA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День снятия блокады Ленинграда;</w:t>
      </w:r>
    </w:p>
    <w:p w:rsidR="00E452FA" w:rsidRPr="00CD6D1D" w:rsidRDefault="00E452FA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День защитника Отечества</w:t>
      </w:r>
    </w:p>
    <w:p w:rsidR="00E452FA" w:rsidRPr="00CD6D1D" w:rsidRDefault="00E452FA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День Победы;</w:t>
      </w:r>
    </w:p>
    <w:p w:rsidR="00E452FA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 - День защиты детей;</w:t>
      </w:r>
    </w:p>
    <w:p w:rsidR="00E452FA" w:rsidRPr="00CD6D1D" w:rsidRDefault="00E452FA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  <w:i/>
        </w:rPr>
      </w:pPr>
      <w:r>
        <w:rPr>
          <w:rStyle w:val="fontstyle21"/>
          <w:rFonts w:ascii="Times New Roman" w:hAnsi="Times New Roman" w:cs="Times New Roman"/>
          <w:i/>
        </w:rPr>
        <w:t>В период работы летнего оздоровительного лагеря:</w:t>
      </w:r>
    </w:p>
    <w:p w:rsidR="00E452FA" w:rsidRPr="00CD6D1D" w:rsidRDefault="00E452FA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День России, День памяти и скорби.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Сложилась система мероприятий, традиционно проводимых на муниципальном уровне. К числу таких мероприятий относятся проведение круглых столов с участием старшеклассников и представителей правоохранительных органов, депутатов муниципального и Законодательного собрания ЛО, встречи с жителями блокадного Ленинграда, участниками Великой Отечественной войны, акции «Георгиевская ленточка» под девизом «Я помню! Я горжусь!», «Помним, гордимся, наследуем!», «Вахта памяти», - благоустройство мемориалов, памятников, воинских захоронений, обелисков и памятных знаков, -проведение митингов, возложения венков и цветов к мемориалам и памятникам, - тематических встреч ветеранов и молодежи, организация праздничных концертов для ветеранов; - проведение военизированных эстафет, военно-спортивных игр, соревнований. </w:t>
      </w:r>
    </w:p>
    <w:p w:rsidR="007032ED" w:rsidRPr="00CD6D1D" w:rsidRDefault="00FF6E86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В течение 2024-2025</w:t>
      </w:r>
      <w:r w:rsidR="008F260F">
        <w:rPr>
          <w:rStyle w:val="fontstyle21"/>
          <w:rFonts w:ascii="Times New Roman" w:hAnsi="Times New Roman" w:cs="Times New Roman"/>
        </w:rPr>
        <w:t xml:space="preserve"> учебного года один раз в месяц по расписанию проводятся уроки (классные часы) безопасности, где учителя проводят инструктажи, беседы, практические занятия. </w:t>
      </w:r>
    </w:p>
    <w:p w:rsidR="008F260F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1. «Эхо </w:t>
      </w:r>
      <w:proofErr w:type="spellStart"/>
      <w:r>
        <w:rPr>
          <w:rStyle w:val="fontstyle21"/>
          <w:rFonts w:ascii="Times New Roman" w:hAnsi="Times New Roman" w:cs="Times New Roman"/>
        </w:rPr>
        <w:t>Бесланской</w:t>
      </w:r>
      <w:proofErr w:type="spellEnd"/>
      <w:r>
        <w:rPr>
          <w:rStyle w:val="fontstyle21"/>
          <w:rFonts w:ascii="Times New Roman" w:hAnsi="Times New Roman" w:cs="Times New Roman"/>
        </w:rPr>
        <w:t xml:space="preserve"> печали» – сентябрь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2. Терроризм: его истоки и последствия – октябрь 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3. Заложники и их безопасность–ноябрь 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4. Подозрительные предметы – декабрь 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5. Ложная тревога или телефонный терроризм – январь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6. Взрывы на улице и в помещении – февраль 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7. ПБП в толпе – март 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8. Меры по предупреждению терактов «Уметь, предвидеть, защитить» - апрель 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9. Дети мира против террора – май 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Практическая направленность уроков обществознания, ОБЖ помогает ребятам приобрести не только теоретические знания, но и практические навыки безопасного поведения. На базе школы работают по графику кружки и секции дополнительного образования. Охват занимающихся в различных </w:t>
      </w:r>
      <w:r w:rsidR="00FF6E86">
        <w:rPr>
          <w:rStyle w:val="fontstyle21"/>
          <w:rFonts w:ascii="Times New Roman" w:hAnsi="Times New Roman" w:cs="Times New Roman"/>
        </w:rPr>
        <w:t>объединениях школы составляет 100</w:t>
      </w:r>
      <w:bookmarkStart w:id="0" w:name="_GoBack"/>
      <w:bookmarkEnd w:id="0"/>
      <w:r>
        <w:rPr>
          <w:rStyle w:val="fontstyle21"/>
          <w:rFonts w:ascii="Times New Roman" w:hAnsi="Times New Roman" w:cs="Times New Roman"/>
        </w:rPr>
        <w:t xml:space="preserve">% от числа учащихся. 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Периодически проходят конкурсы рисунков, плакатов, оформляются информационные наглядные материалы стенда </w:t>
      </w:r>
      <w:proofErr w:type="spellStart"/>
      <w:r>
        <w:rPr>
          <w:rStyle w:val="fontstyle21"/>
          <w:rFonts w:ascii="Times New Roman" w:hAnsi="Times New Roman" w:cs="Times New Roman"/>
        </w:rPr>
        <w:t>антиэкстремистской</w:t>
      </w:r>
      <w:proofErr w:type="spellEnd"/>
      <w:r>
        <w:rPr>
          <w:rStyle w:val="fontstyle21"/>
          <w:rFonts w:ascii="Times New Roman" w:hAnsi="Times New Roman" w:cs="Times New Roman"/>
        </w:rPr>
        <w:t xml:space="preserve"> направленности "Мир без насилия". </w:t>
      </w:r>
    </w:p>
    <w:p w:rsidR="007032ED" w:rsidRPr="00CD6D1D" w:rsidRDefault="007032ED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lastRenderedPageBreak/>
        <w:t>- «Подрастающее поколение - за культуру мира, против терроризма» 8-9кл</w:t>
      </w:r>
    </w:p>
    <w:p w:rsidR="007032ED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«Будьте бдительны», (7-8кл)</w:t>
      </w:r>
    </w:p>
    <w:p w:rsidR="007032ED" w:rsidRPr="00CD6D1D" w:rsidRDefault="007032ED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 - «Терроризм - зло против </w:t>
      </w:r>
      <w:proofErr w:type="gramStart"/>
      <w:r>
        <w:rPr>
          <w:rStyle w:val="fontstyle21"/>
          <w:rFonts w:ascii="Times New Roman" w:hAnsi="Times New Roman" w:cs="Times New Roman"/>
        </w:rPr>
        <w:t>человечества»(</w:t>
      </w:r>
      <w:proofErr w:type="gramEnd"/>
      <w:r>
        <w:rPr>
          <w:rStyle w:val="fontstyle21"/>
          <w:rFonts w:ascii="Times New Roman" w:hAnsi="Times New Roman" w:cs="Times New Roman"/>
        </w:rPr>
        <w:t xml:space="preserve">5-6кл) </w:t>
      </w:r>
    </w:p>
    <w:p w:rsidR="008F260F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- «Национальность без границ». </w:t>
      </w:r>
    </w:p>
    <w:p w:rsidR="00CD6D1D" w:rsidRPr="00CD6D1D" w:rsidRDefault="008F260F" w:rsidP="00CD6D1D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Особое внимание уделяется подросткам, которые находятся в зоне риска, один раз в месяц на заседании школьной комиссии по профилактике правонарушений проходит беседа с родителями и подростками, состоящими на </w:t>
      </w:r>
      <w:proofErr w:type="spellStart"/>
      <w:r>
        <w:rPr>
          <w:rStyle w:val="fontstyle21"/>
          <w:rFonts w:ascii="Times New Roman" w:hAnsi="Times New Roman" w:cs="Times New Roman"/>
        </w:rPr>
        <w:t>внутришкольном</w:t>
      </w:r>
      <w:proofErr w:type="spellEnd"/>
      <w:r>
        <w:rPr>
          <w:rStyle w:val="fontstyle21"/>
          <w:rFonts w:ascii="Times New Roman" w:hAnsi="Times New Roman" w:cs="Times New Roman"/>
        </w:rPr>
        <w:t xml:space="preserve"> учете. </w:t>
      </w:r>
      <w:r>
        <w:rPr>
          <w:rStyle w:val="fontstyle01"/>
          <w:rFonts w:ascii="Times New Roman" w:hAnsi="Times New Roman" w:cs="Times New Roman"/>
        </w:rPr>
        <w:t>Мероприятия с родителями.</w:t>
      </w:r>
    </w:p>
    <w:p w:rsidR="008F260F" w:rsidRPr="00CD6D1D" w:rsidRDefault="008F260F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В течение учебного года на родительских собраниях обсуждаются вопросы безопасности детей, в частности на тему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несовершеннолетних.</w:t>
      </w:r>
    </w:p>
    <w:p w:rsidR="007032ED" w:rsidRPr="00CD6D1D" w:rsidRDefault="00CD6D1D" w:rsidP="00CD6D1D">
      <w:pPr>
        <w:spacing w:after="0" w:line="240" w:lineRule="auto"/>
        <w:ind w:firstLine="567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В течение учебного года 2024 - 2025 года были организованы профилактические встречи обучающихся с представителями органов и органов правопорядка и здравоохранения с целью разъяснения российского законодательства по вопросам использования запрещённых веществ, безопасного поведения на улице, транспорте в школе и дома.</w:t>
      </w:r>
    </w:p>
    <w:p w:rsidR="00CD6D1D" w:rsidRPr="00CD6D1D" w:rsidRDefault="00CD6D1D" w:rsidP="00CD6D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Определены цели и задачи на 2025-2026 учебный год:</w:t>
      </w:r>
    </w:p>
    <w:p w:rsidR="00CD6D1D" w:rsidRPr="00CD6D1D" w:rsidRDefault="00CD6D1D" w:rsidP="00CD6D1D">
      <w:pPr>
        <w:pStyle w:val="a9"/>
        <w:spacing w:before="0" w:beforeAutospacing="0" w:after="0" w:afterAutospacing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i/>
          <w:color w:val="000000"/>
        </w:rPr>
        <w:t xml:space="preserve">Цель: </w:t>
      </w:r>
      <w:r>
        <w:rPr>
          <w:rFonts w:eastAsia="Calibri"/>
          <w:color w:val="000000"/>
        </w:rPr>
        <w:t>обеспечить условия для целенаправленной воспитательной работы по профилактике терроризма, а также формирования установок толерантного сознания среди учащихся школы</w:t>
      </w:r>
      <w:r>
        <w:rPr>
          <w:rFonts w:eastAsia="Calibri"/>
        </w:rPr>
        <w:t>;</w:t>
      </w:r>
      <w:r>
        <w:rPr>
          <w:rFonts w:eastAsia="Calibri"/>
          <w:color w:val="000000"/>
        </w:rPr>
        <w:t xml:space="preserve"> </w:t>
      </w:r>
      <w:proofErr w:type="gramStart"/>
      <w:r>
        <w:rPr>
          <w:rFonts w:eastAsia="Calibri"/>
          <w:color w:val="000000"/>
        </w:rPr>
        <w:t>п</w:t>
      </w:r>
      <w:r>
        <w:rPr>
          <w:rFonts w:eastAsia="Calibri"/>
        </w:rPr>
        <w:t>редупреждение  и</w:t>
      </w:r>
      <w:proofErr w:type="gramEnd"/>
      <w:r>
        <w:rPr>
          <w:rFonts w:eastAsia="Calibri"/>
        </w:rPr>
        <w:t>  пресечение распространения террористической  и  экстремистской идеологии.</w:t>
      </w:r>
    </w:p>
    <w:p w:rsidR="00CD6D1D" w:rsidRPr="00CD6D1D" w:rsidRDefault="00CD6D1D" w:rsidP="00CD6D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Задачи:</w:t>
      </w:r>
    </w:p>
    <w:p w:rsidR="00CD6D1D" w:rsidRPr="00CD6D1D" w:rsidRDefault="00CD6D1D" w:rsidP="00CD6D1D">
      <w:pPr>
        <w:pStyle w:val="a9"/>
        <w:spacing w:before="0" w:beforeAutospacing="0" w:after="0" w:afterAutospacing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формирование норм социального поведения, характерного для гражданского общества;</w:t>
      </w:r>
    </w:p>
    <w:p w:rsidR="00CD6D1D" w:rsidRPr="00CD6D1D" w:rsidRDefault="00CD6D1D" w:rsidP="00CD6D1D">
      <w:pPr>
        <w:pStyle w:val="a9"/>
        <w:spacing w:before="0" w:beforeAutospacing="0" w:after="0" w:afterAutospacing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через воспитательные мероприятия повышать роль семьи в формировании у детей норм толерантности и снижение социальной напряженности в </w:t>
      </w:r>
      <w:proofErr w:type="spellStart"/>
      <w:r>
        <w:rPr>
          <w:rFonts w:eastAsia="Calibri"/>
          <w:color w:val="000000"/>
        </w:rPr>
        <w:t>обществевоспитание</w:t>
      </w:r>
      <w:proofErr w:type="spellEnd"/>
      <w:r>
        <w:rPr>
          <w:rFonts w:eastAsia="Calibri"/>
          <w:color w:val="000000"/>
        </w:rPr>
        <w:t xml:space="preserve"> законопослушных граждан, уверенных в неотвратимости наказания за осуществление террористической деятельности.</w:t>
      </w:r>
    </w:p>
    <w:p w:rsidR="00CD6D1D" w:rsidRPr="00CD6D1D" w:rsidRDefault="00CD6D1D" w:rsidP="00CD6D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устранение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предпосылок  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  условий возникновения террористических и экстремистских проявлений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D6D1D" w:rsidRPr="00CD6D1D" w:rsidRDefault="00CD6D1D" w:rsidP="00CD6D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вовлечение учащихся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родителей  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процесс участия в противодействии террористическим  и  экстремистским проявлениям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D6D1D" w:rsidRDefault="00CD6D1D" w:rsidP="00CD6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D6D1D" w:rsidSect="007032ED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3D2"/>
    <w:multiLevelType w:val="hybridMultilevel"/>
    <w:tmpl w:val="AC62A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0F"/>
    <w:rsid w:val="00346C9A"/>
    <w:rsid w:val="003B1867"/>
    <w:rsid w:val="006A3AAC"/>
    <w:rsid w:val="006E58F4"/>
    <w:rsid w:val="007032ED"/>
    <w:rsid w:val="0079603C"/>
    <w:rsid w:val="0085792F"/>
    <w:rsid w:val="008F260F"/>
    <w:rsid w:val="00A074BA"/>
    <w:rsid w:val="00BA1875"/>
    <w:rsid w:val="00C701C4"/>
    <w:rsid w:val="00CB445E"/>
    <w:rsid w:val="00CD6D1D"/>
    <w:rsid w:val="00E452FA"/>
    <w:rsid w:val="00EA1F54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5ABB"/>
  <w15:docId w15:val="{308BA11D-8954-44A2-B7C1-4509FB4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E452FA"/>
    <w:pPr>
      <w:ind w:left="720"/>
      <w:contextualSpacing/>
    </w:pPr>
  </w:style>
  <w:style w:type="paragraph" w:styleId="a8">
    <w:name w:val="No Spacing"/>
    <w:uiPriority w:val="1"/>
    <w:qFormat/>
    <w:rsid w:val="00CD6D1D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CD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8F260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F26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4">
    <w:name w:val="p4"/>
    <w:basedOn w:val="a"/>
    <w:rsid w:val="00CD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comPlus</cp:lastModifiedBy>
  <cp:revision>2</cp:revision>
  <dcterms:created xsi:type="dcterms:W3CDTF">2025-12-18T08:28:00Z</dcterms:created>
  <dcterms:modified xsi:type="dcterms:W3CDTF">2025-12-18T08:28:00Z</dcterms:modified>
</cp:coreProperties>
</file>