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1FA" w:rsidRDefault="000061FA" w:rsidP="000061FA">
      <w:pPr>
        <w:shd w:val="clear" w:color="auto" w:fill="FFFFFF"/>
        <w:spacing w:after="0" w:line="275" w:lineRule="atLeast"/>
        <w:rPr>
          <w:rFonts w:ascii="Arial" w:eastAsia="Times New Roman" w:hAnsi="Arial" w:cs="Arial"/>
          <w:color w:val="007AD0"/>
          <w:sz w:val="30"/>
          <w:szCs w:val="30"/>
          <w:lang w:eastAsia="ru-RU"/>
        </w:rPr>
      </w:pPr>
    </w:p>
    <w:p w:rsidR="000061FA" w:rsidRPr="000061FA" w:rsidRDefault="000061FA" w:rsidP="000061FA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</w:p>
    <w:p w:rsidR="000061FA" w:rsidRPr="000061FA" w:rsidRDefault="000061FA" w:rsidP="000061FA">
      <w:pPr>
        <w:numPr>
          <w:ilvl w:val="1"/>
          <w:numId w:val="2"/>
        </w:numPr>
        <w:shd w:val="clear" w:color="auto" w:fill="FFFFFF"/>
        <w:spacing w:after="0" w:line="275" w:lineRule="atLeast"/>
        <w:ind w:left="176" w:right="150"/>
        <w:jc w:val="center"/>
        <w:textAlignment w:val="top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061FA">
        <w:rPr>
          <w:rFonts w:ascii="Times New Roman" w:eastAsia="Times New Roman" w:hAnsi="Times New Roman" w:cs="Times New Roman"/>
          <w:b/>
          <w:bCs/>
          <w:color w:val="C00000"/>
          <w:sz w:val="32"/>
          <w:lang w:eastAsia="ru-RU"/>
        </w:rPr>
        <w:t>Уважаемые родители!</w:t>
      </w:r>
    </w:p>
    <w:p w:rsidR="000061FA" w:rsidRPr="000061FA" w:rsidRDefault="000061FA" w:rsidP="000061FA">
      <w:pPr>
        <w:shd w:val="clear" w:color="auto" w:fill="FFFFFF"/>
        <w:spacing w:after="0" w:line="275" w:lineRule="atLeast"/>
        <w:ind w:left="176" w:right="150"/>
        <w:textAlignment w:val="top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061FA">
        <w:rPr>
          <w:rFonts w:ascii="Times New Roman" w:eastAsia="Times New Roman" w:hAnsi="Times New Roman" w:cs="Times New Roman"/>
          <w:color w:val="0066FF"/>
          <w:sz w:val="28"/>
          <w:szCs w:val="28"/>
          <w:lang w:eastAsia="ru-RU"/>
        </w:rPr>
        <w:t xml:space="preserve">Лето уже на пороге, а о привычных каникулярных развлечениях детей говорить по-прежнему не приходится. Предлагаем вашему вниманию подборку бесплатных </w:t>
      </w:r>
      <w:proofErr w:type="spellStart"/>
      <w:r w:rsidRPr="000061FA">
        <w:rPr>
          <w:rFonts w:ascii="Times New Roman" w:eastAsia="Times New Roman" w:hAnsi="Times New Roman" w:cs="Times New Roman"/>
          <w:color w:val="0066FF"/>
          <w:sz w:val="28"/>
          <w:szCs w:val="28"/>
          <w:lang w:eastAsia="ru-RU"/>
        </w:rPr>
        <w:t>онлайн</w:t>
      </w:r>
      <w:proofErr w:type="spellEnd"/>
      <w:r w:rsidRPr="000061FA">
        <w:rPr>
          <w:rFonts w:ascii="Times New Roman" w:eastAsia="Times New Roman" w:hAnsi="Times New Roman" w:cs="Times New Roman"/>
          <w:color w:val="0066FF"/>
          <w:sz w:val="28"/>
          <w:szCs w:val="28"/>
          <w:lang w:eastAsia="ru-RU"/>
        </w:rPr>
        <w:t xml:space="preserve"> альтернатив летнего досуга ребенка.</w:t>
      </w:r>
    </w:p>
    <w:p w:rsidR="000061FA" w:rsidRPr="000061FA" w:rsidRDefault="000061FA" w:rsidP="000061FA">
      <w:pPr>
        <w:shd w:val="clear" w:color="auto" w:fill="FFFFFF"/>
        <w:spacing w:after="0" w:line="275" w:lineRule="atLeast"/>
        <w:ind w:left="176" w:right="150" w:firstLine="426"/>
        <w:textAlignment w:val="top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061FA">
        <w:rPr>
          <w:rFonts w:ascii="Times New Roman" w:eastAsia="Times New Roman" w:hAnsi="Times New Roman" w:cs="Times New Roman"/>
          <w:color w:val="0066FF"/>
          <w:sz w:val="28"/>
          <w:szCs w:val="28"/>
          <w:lang w:eastAsia="ru-RU"/>
        </w:rPr>
        <w:t xml:space="preserve">Многие детские организации сейчас открывают </w:t>
      </w:r>
      <w:proofErr w:type="spellStart"/>
      <w:r w:rsidRPr="000061FA">
        <w:rPr>
          <w:rFonts w:ascii="Times New Roman" w:eastAsia="Times New Roman" w:hAnsi="Times New Roman" w:cs="Times New Roman"/>
          <w:color w:val="0066FF"/>
          <w:sz w:val="28"/>
          <w:szCs w:val="28"/>
          <w:lang w:eastAsia="ru-RU"/>
        </w:rPr>
        <w:t>онлайн-смены</w:t>
      </w:r>
      <w:proofErr w:type="spellEnd"/>
      <w:r w:rsidRPr="000061FA">
        <w:rPr>
          <w:rFonts w:ascii="Times New Roman" w:eastAsia="Times New Roman" w:hAnsi="Times New Roman" w:cs="Times New Roman"/>
          <w:color w:val="0066FF"/>
          <w:sz w:val="28"/>
          <w:szCs w:val="28"/>
          <w:lang w:eastAsia="ru-RU"/>
        </w:rPr>
        <w:t>, которые предлагают программы на любой вкус.</w:t>
      </w:r>
    </w:p>
    <w:p w:rsidR="000061FA" w:rsidRPr="000061FA" w:rsidRDefault="000061FA" w:rsidP="000061FA">
      <w:pPr>
        <w:shd w:val="clear" w:color="auto" w:fill="FFFFFF"/>
        <w:spacing w:after="0" w:line="275" w:lineRule="atLeast"/>
        <w:ind w:left="176" w:right="150" w:firstLine="426"/>
        <w:textAlignment w:val="top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061FA">
        <w:rPr>
          <w:rFonts w:ascii="Times New Roman" w:eastAsia="Times New Roman" w:hAnsi="Times New Roman" w:cs="Times New Roman"/>
          <w:color w:val="0066FF"/>
          <w:sz w:val="28"/>
          <w:szCs w:val="28"/>
          <w:lang w:eastAsia="ru-RU"/>
        </w:rPr>
        <w:t>Ресурсы не только не дадут скучать вашему ребенку, но и позволят провести лето с пользой.</w:t>
      </w:r>
    </w:p>
    <w:p w:rsidR="000061FA" w:rsidRPr="000061FA" w:rsidRDefault="000061FA" w:rsidP="000061FA">
      <w:pPr>
        <w:shd w:val="clear" w:color="auto" w:fill="FFFFFF"/>
        <w:spacing w:after="0" w:line="275" w:lineRule="atLeast"/>
        <w:ind w:left="176" w:right="150" w:firstLine="426"/>
        <w:textAlignment w:val="top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061FA">
        <w:rPr>
          <w:rFonts w:ascii="Times New Roman" w:eastAsia="Times New Roman" w:hAnsi="Times New Roman" w:cs="Times New Roman"/>
          <w:color w:val="0066FF"/>
          <w:sz w:val="28"/>
          <w:szCs w:val="28"/>
          <w:lang w:eastAsia="ru-RU"/>
        </w:rPr>
        <w:t>Хороших каникул! До встречи в новом учебном году!</w:t>
      </w:r>
    </w:p>
    <w:p w:rsidR="000061FA" w:rsidRPr="000061FA" w:rsidRDefault="000061FA" w:rsidP="000061FA">
      <w:pPr>
        <w:numPr>
          <w:ilvl w:val="0"/>
          <w:numId w:val="2"/>
        </w:numPr>
        <w:shd w:val="clear" w:color="auto" w:fill="FFFFFF"/>
        <w:spacing w:after="0" w:line="275" w:lineRule="atLeast"/>
        <w:ind w:left="88" w:right="75"/>
        <w:textAlignment w:val="top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061FA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br/>
      </w:r>
      <w:r>
        <w:rPr>
          <w:rFonts w:ascii="Tahoma" w:eastAsia="Times New Roman" w:hAnsi="Tahoma" w:cs="Tahoma"/>
          <w:noProof/>
          <w:color w:val="007AD0"/>
          <w:sz w:val="18"/>
          <w:szCs w:val="18"/>
          <w:lang w:eastAsia="ru-RU"/>
        </w:rPr>
        <w:drawing>
          <wp:inline distT="0" distB="0" distL="0" distR="0">
            <wp:extent cx="1336040" cy="1336040"/>
            <wp:effectExtent l="19050" t="0" r="0" b="0"/>
            <wp:docPr id="5" name="Рисунок 1" descr="виртуальные музеи часть 1.jpg">
              <a:hlinkClick xmlns:a="http://schemas.openxmlformats.org/drawingml/2006/main" r:id="rId6" tooltip="&quot;виртуальные музеи часть 1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иртуальные музеи часть 1.jpg">
                      <a:hlinkClick r:id="rId6" tooltip="&quot;виртуальные музеи часть 1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133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1FA" w:rsidRPr="000061FA" w:rsidRDefault="000061FA" w:rsidP="000061FA">
      <w:pPr>
        <w:numPr>
          <w:ilvl w:val="0"/>
          <w:numId w:val="2"/>
        </w:numPr>
        <w:shd w:val="clear" w:color="auto" w:fill="FFFFFF"/>
        <w:spacing w:after="75" w:line="275" w:lineRule="atLeast"/>
        <w:ind w:left="88" w:right="75"/>
        <w:textAlignment w:val="top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</w:p>
    <w:p w:rsidR="000061FA" w:rsidRPr="000061FA" w:rsidRDefault="000061FA" w:rsidP="000061FA">
      <w:pPr>
        <w:numPr>
          <w:ilvl w:val="0"/>
          <w:numId w:val="2"/>
        </w:numPr>
        <w:shd w:val="clear" w:color="auto" w:fill="FFFFFF"/>
        <w:spacing w:after="75" w:line="275" w:lineRule="atLeast"/>
        <w:ind w:left="88" w:right="75"/>
        <w:textAlignment w:val="top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</w:p>
    <w:p w:rsidR="000061FA" w:rsidRPr="000061FA" w:rsidRDefault="000061FA" w:rsidP="000061FA">
      <w:pPr>
        <w:numPr>
          <w:ilvl w:val="0"/>
          <w:numId w:val="2"/>
        </w:numPr>
        <w:shd w:val="clear" w:color="auto" w:fill="FFFFFF"/>
        <w:spacing w:after="75" w:line="275" w:lineRule="atLeast"/>
        <w:ind w:left="88" w:right="75"/>
        <w:textAlignment w:val="top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</w:p>
    <w:p w:rsidR="000061FA" w:rsidRPr="000061FA" w:rsidRDefault="000061FA" w:rsidP="000061FA">
      <w:pPr>
        <w:numPr>
          <w:ilvl w:val="0"/>
          <w:numId w:val="2"/>
        </w:numPr>
        <w:shd w:val="clear" w:color="auto" w:fill="FFFFFF"/>
        <w:spacing w:after="75" w:line="275" w:lineRule="atLeast"/>
        <w:ind w:left="88" w:right="75"/>
        <w:textAlignment w:val="top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</w:p>
    <w:p w:rsidR="000061FA" w:rsidRPr="000061FA" w:rsidRDefault="000061FA" w:rsidP="000061FA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061FA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 </w:t>
      </w:r>
    </w:p>
    <w:p w:rsidR="000061FA" w:rsidRPr="000061FA" w:rsidRDefault="000061FA" w:rsidP="000061FA">
      <w:pPr>
        <w:numPr>
          <w:ilvl w:val="0"/>
          <w:numId w:val="2"/>
        </w:numPr>
        <w:shd w:val="clear" w:color="auto" w:fill="FFFFFF"/>
        <w:spacing w:after="0" w:line="275" w:lineRule="atLeast"/>
        <w:ind w:left="88" w:right="75"/>
        <w:textAlignment w:val="top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18"/>
          <w:szCs w:val="18"/>
          <w:lang w:eastAsia="ru-RU"/>
        </w:rPr>
        <w:drawing>
          <wp:inline distT="0" distB="0" distL="0" distR="0">
            <wp:extent cx="1336040" cy="1336040"/>
            <wp:effectExtent l="19050" t="0" r="0" b="0"/>
            <wp:docPr id="4" name="Рисунок 2" descr="виртуальные музеи часть 2.jpg">
              <a:hlinkClick xmlns:a="http://schemas.openxmlformats.org/drawingml/2006/main" r:id="rId8" tooltip="&quot;виртуальные музеи часть 2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иртуальные музеи часть 2.jpg">
                      <a:hlinkClick r:id="rId8" tooltip="&quot;виртуальные музеи часть 2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133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1FA" w:rsidRPr="000061FA" w:rsidRDefault="000061FA" w:rsidP="000061FA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061FA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 </w:t>
      </w:r>
    </w:p>
    <w:p w:rsidR="000061FA" w:rsidRPr="000061FA" w:rsidRDefault="000061FA" w:rsidP="000061FA">
      <w:pPr>
        <w:numPr>
          <w:ilvl w:val="0"/>
          <w:numId w:val="2"/>
        </w:numPr>
        <w:shd w:val="clear" w:color="auto" w:fill="FFFFFF"/>
        <w:spacing w:after="0" w:line="275" w:lineRule="atLeast"/>
        <w:ind w:left="88" w:right="75"/>
        <w:textAlignment w:val="top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D43B34"/>
          <w:sz w:val="18"/>
          <w:szCs w:val="18"/>
          <w:lang w:eastAsia="ru-RU"/>
        </w:rPr>
        <w:drawing>
          <wp:inline distT="0" distB="0" distL="0" distR="0">
            <wp:extent cx="1336040" cy="1336040"/>
            <wp:effectExtent l="19050" t="0" r="0" b="0"/>
            <wp:docPr id="3" name="Рисунок 3" descr="лучшие онлайн- ресурсы.jpeg">
              <a:hlinkClick xmlns:a="http://schemas.openxmlformats.org/drawingml/2006/main" r:id="rId10" tooltip="&quot;лучшие онлайн- ресурсы.jpe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учшие онлайн- ресурсы.jpeg">
                      <a:hlinkClick r:id="rId10" tooltip="&quot;лучшие онлайн- ресурсы.jpe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133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1FA" w:rsidRPr="000061FA" w:rsidRDefault="000061FA" w:rsidP="000061FA">
      <w:pPr>
        <w:numPr>
          <w:ilvl w:val="0"/>
          <w:numId w:val="2"/>
        </w:numPr>
        <w:shd w:val="clear" w:color="auto" w:fill="FFFFFF"/>
        <w:spacing w:after="75" w:line="275" w:lineRule="atLeast"/>
        <w:ind w:left="88" w:right="75"/>
        <w:textAlignment w:val="top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</w:p>
    <w:p w:rsidR="000061FA" w:rsidRPr="000061FA" w:rsidRDefault="000061FA" w:rsidP="000061FA">
      <w:pPr>
        <w:numPr>
          <w:ilvl w:val="0"/>
          <w:numId w:val="2"/>
        </w:numPr>
        <w:shd w:val="clear" w:color="auto" w:fill="FFFFFF"/>
        <w:spacing w:after="0" w:line="275" w:lineRule="atLeast"/>
        <w:ind w:left="0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</w:p>
    <w:p w:rsidR="000061FA" w:rsidRDefault="000061FA" w:rsidP="003A6618">
      <w:pPr>
        <w:shd w:val="clear" w:color="auto" w:fill="FFFFFF"/>
        <w:spacing w:line="301" w:lineRule="atLeast"/>
        <w:outlineLvl w:val="1"/>
        <w:rPr>
          <w:rFonts w:ascii="Arial" w:eastAsia="Times New Roman" w:hAnsi="Arial" w:cs="Arial"/>
          <w:color w:val="007AD0"/>
          <w:sz w:val="30"/>
          <w:szCs w:val="30"/>
          <w:lang w:eastAsia="ru-RU"/>
        </w:rPr>
      </w:pPr>
    </w:p>
    <w:p w:rsidR="000061FA" w:rsidRDefault="000061FA" w:rsidP="000061FA">
      <w:pPr>
        <w:shd w:val="clear" w:color="auto" w:fill="FFFFFF"/>
        <w:tabs>
          <w:tab w:val="left" w:pos="3206"/>
        </w:tabs>
        <w:spacing w:line="301" w:lineRule="atLeast"/>
        <w:outlineLvl w:val="1"/>
        <w:rPr>
          <w:rFonts w:ascii="Arial" w:eastAsia="Times New Roman" w:hAnsi="Arial" w:cs="Arial"/>
          <w:color w:val="007AD0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007AD0"/>
          <w:sz w:val="30"/>
          <w:szCs w:val="30"/>
          <w:lang w:eastAsia="ru-RU"/>
        </w:rPr>
        <w:tab/>
      </w:r>
    </w:p>
    <w:p w:rsidR="000061FA" w:rsidRDefault="000061FA" w:rsidP="003A6618">
      <w:pPr>
        <w:shd w:val="clear" w:color="auto" w:fill="FFFFFF"/>
        <w:spacing w:line="301" w:lineRule="atLeast"/>
        <w:outlineLvl w:val="1"/>
        <w:rPr>
          <w:rFonts w:ascii="Arial" w:eastAsia="Times New Roman" w:hAnsi="Arial" w:cs="Arial"/>
          <w:color w:val="007AD0"/>
          <w:sz w:val="30"/>
          <w:szCs w:val="30"/>
          <w:lang w:eastAsia="ru-RU"/>
        </w:rPr>
      </w:pPr>
    </w:p>
    <w:p w:rsidR="000061FA" w:rsidRPr="000061FA" w:rsidRDefault="000061FA" w:rsidP="000061FA">
      <w:pPr>
        <w:spacing w:after="0" w:line="240" w:lineRule="auto"/>
        <w:ind w:right="188"/>
        <w:textAlignment w:val="baseline"/>
        <w:outlineLvl w:val="1"/>
        <w:rPr>
          <w:rFonts w:ascii="Arial" w:eastAsia="Times New Roman" w:hAnsi="Arial" w:cs="Arial"/>
          <w:b/>
          <w:bCs/>
          <w:color w:val="01ACE4"/>
          <w:sz w:val="40"/>
          <w:szCs w:val="40"/>
          <w:lang w:eastAsia="ru-RU"/>
        </w:rPr>
      </w:pPr>
      <w:r w:rsidRPr="000061FA">
        <w:rPr>
          <w:rFonts w:ascii="Arial" w:eastAsia="Times New Roman" w:hAnsi="Arial" w:cs="Arial"/>
          <w:b/>
          <w:bCs/>
          <w:color w:val="01ACE4"/>
          <w:sz w:val="40"/>
          <w:szCs w:val="40"/>
          <w:lang w:eastAsia="ru-RU"/>
        </w:rPr>
        <w:lastRenderedPageBreak/>
        <w:t xml:space="preserve">Лето - </w:t>
      </w:r>
      <w:proofErr w:type="spellStart"/>
      <w:r w:rsidRPr="000061FA">
        <w:rPr>
          <w:rFonts w:ascii="Arial" w:eastAsia="Times New Roman" w:hAnsi="Arial" w:cs="Arial"/>
          <w:b/>
          <w:bCs/>
          <w:color w:val="01ACE4"/>
          <w:sz w:val="40"/>
          <w:szCs w:val="40"/>
          <w:lang w:eastAsia="ru-RU"/>
        </w:rPr>
        <w:t>онлайн</w:t>
      </w:r>
      <w:proofErr w:type="spellEnd"/>
    </w:p>
    <w:p w:rsidR="000061FA" w:rsidRPr="000061FA" w:rsidRDefault="000061FA" w:rsidP="000061FA">
      <w:pPr>
        <w:spacing w:before="125" w:after="125" w:line="240" w:lineRule="auto"/>
        <w:jc w:val="center"/>
        <w:textAlignment w:val="baseline"/>
        <w:rPr>
          <w:rFonts w:ascii="Arial" w:eastAsia="Times New Roman" w:hAnsi="Arial" w:cs="Arial"/>
          <w:color w:val="727272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727272"/>
          <w:sz w:val="16"/>
          <w:szCs w:val="16"/>
          <w:lang w:eastAsia="ru-RU"/>
        </w:rPr>
        <w:drawing>
          <wp:inline distT="0" distB="0" distL="0" distR="0">
            <wp:extent cx="4222115" cy="3204210"/>
            <wp:effectExtent l="19050" t="0" r="6985" b="0"/>
            <wp:docPr id="7" name="Рисунок 7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115" cy="320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1FA" w:rsidRPr="000061FA" w:rsidRDefault="000061FA" w:rsidP="000061FA">
      <w:pPr>
        <w:spacing w:before="125" w:after="125" w:line="240" w:lineRule="auto"/>
        <w:textAlignment w:val="baseline"/>
        <w:rPr>
          <w:rFonts w:ascii="Arial" w:eastAsia="Times New Roman" w:hAnsi="Arial" w:cs="Arial"/>
          <w:color w:val="727272"/>
          <w:sz w:val="16"/>
          <w:szCs w:val="16"/>
          <w:lang w:eastAsia="ru-RU"/>
        </w:rPr>
      </w:pPr>
      <w:r w:rsidRPr="000061FA">
        <w:rPr>
          <w:rFonts w:ascii="Arial" w:eastAsia="Times New Roman" w:hAnsi="Arial" w:cs="Arial"/>
          <w:color w:val="727272"/>
          <w:sz w:val="16"/>
          <w:szCs w:val="16"/>
          <w:lang w:eastAsia="ru-RU"/>
        </w:rPr>
        <w:t> </w:t>
      </w:r>
    </w:p>
    <w:p w:rsidR="000061FA" w:rsidRPr="000061FA" w:rsidRDefault="000061FA" w:rsidP="000061FA">
      <w:pPr>
        <w:spacing w:after="0" w:line="240" w:lineRule="auto"/>
        <w:textAlignment w:val="baseline"/>
        <w:rPr>
          <w:rFonts w:ascii="Arial" w:eastAsia="Times New Roman" w:hAnsi="Arial" w:cs="Arial"/>
          <w:color w:val="727272"/>
          <w:sz w:val="16"/>
          <w:szCs w:val="16"/>
          <w:lang w:eastAsia="ru-RU"/>
        </w:rPr>
      </w:pPr>
    </w:p>
    <w:p w:rsidR="000061FA" w:rsidRPr="000061FA" w:rsidRDefault="000061FA" w:rsidP="000061FA">
      <w:pPr>
        <w:spacing w:after="0" w:line="240" w:lineRule="auto"/>
        <w:textAlignment w:val="baseline"/>
        <w:rPr>
          <w:rFonts w:ascii="Arial" w:eastAsia="Times New Roman" w:hAnsi="Arial" w:cs="Arial"/>
          <w:color w:val="727272"/>
          <w:sz w:val="16"/>
          <w:szCs w:val="16"/>
          <w:lang w:eastAsia="ru-RU"/>
        </w:rPr>
      </w:pPr>
      <w:hyperlink r:id="rId13" w:history="1">
        <w:r w:rsidRPr="000061FA">
          <w:rPr>
            <w:rFonts w:ascii="inherit" w:eastAsia="Times New Roman" w:hAnsi="inherit" w:cs="Times New Roman"/>
            <w:color w:val="FE5406"/>
            <w:sz w:val="28"/>
            <w:lang w:eastAsia="ru-RU"/>
          </w:rPr>
          <w:t xml:space="preserve">Анонс мероприятий (образовательных траекторий) в МКОУ </w:t>
        </w:r>
        <w:proofErr w:type="spellStart"/>
        <w:r w:rsidRPr="000061FA">
          <w:rPr>
            <w:rFonts w:ascii="inherit" w:eastAsia="Times New Roman" w:hAnsi="inherit" w:cs="Times New Roman"/>
            <w:color w:val="FE5406"/>
            <w:sz w:val="28"/>
            <w:lang w:eastAsia="ru-RU"/>
          </w:rPr>
          <w:t>Малогрибановской</w:t>
        </w:r>
        <w:proofErr w:type="spellEnd"/>
        <w:r w:rsidRPr="000061FA">
          <w:rPr>
            <w:rFonts w:ascii="inherit" w:eastAsia="Times New Roman" w:hAnsi="inherit" w:cs="Times New Roman"/>
            <w:color w:val="FE5406"/>
            <w:sz w:val="28"/>
            <w:lang w:eastAsia="ru-RU"/>
          </w:rPr>
          <w:t xml:space="preserve"> ООШ на период с 1 по 30 июня 2020 года</w:t>
        </w:r>
      </w:hyperlink>
    </w:p>
    <w:p w:rsidR="000061FA" w:rsidRPr="000061FA" w:rsidRDefault="000061FA" w:rsidP="000061FA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727272"/>
          <w:sz w:val="16"/>
          <w:szCs w:val="16"/>
          <w:lang w:eastAsia="ru-RU"/>
        </w:rPr>
      </w:pPr>
      <w:r w:rsidRPr="000061FA">
        <w:rPr>
          <w:rFonts w:ascii="Times New Roman" w:eastAsia="Times New Roman" w:hAnsi="Times New Roman" w:cs="Times New Roman"/>
          <w:b/>
          <w:bCs/>
          <w:color w:val="0000FF"/>
          <w:sz w:val="28"/>
          <w:lang w:eastAsia="ru-RU"/>
        </w:rPr>
        <w:t>Дорогие ребята! Вы не забыли, что 6 июня – важнейшая дата в истории русской культуры: день рождения А. С. Пушкина.  </w:t>
      </w:r>
    </w:p>
    <w:p w:rsidR="000061FA" w:rsidRPr="000061FA" w:rsidRDefault="000061FA" w:rsidP="000061FA">
      <w:pPr>
        <w:spacing w:after="0" w:line="240" w:lineRule="auto"/>
        <w:textAlignment w:val="baseline"/>
        <w:rPr>
          <w:rFonts w:ascii="Arial" w:eastAsia="Times New Roman" w:hAnsi="Arial" w:cs="Arial"/>
          <w:color w:val="727272"/>
          <w:sz w:val="16"/>
          <w:szCs w:val="16"/>
          <w:lang w:eastAsia="ru-RU"/>
        </w:rPr>
      </w:pPr>
      <w:r w:rsidRPr="000061FA">
        <w:rPr>
          <w:rFonts w:ascii="Times New Roman" w:eastAsia="Times New Roman" w:hAnsi="Times New Roman" w:cs="Times New Roman"/>
          <w:b/>
          <w:bCs/>
          <w:color w:val="0000FF"/>
          <w:sz w:val="28"/>
          <w:lang w:eastAsia="ru-RU"/>
        </w:rPr>
        <w:t> 5- 6 июня пройдёт конкурс чтецов в рамках Пушкинского дня России.</w:t>
      </w:r>
    </w:p>
    <w:p w:rsidR="000061FA" w:rsidRPr="000061FA" w:rsidRDefault="000061FA" w:rsidP="000061FA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727272"/>
          <w:sz w:val="16"/>
          <w:szCs w:val="16"/>
          <w:lang w:eastAsia="ru-RU"/>
        </w:rPr>
      </w:pPr>
      <w:r w:rsidRPr="000061FA">
        <w:rPr>
          <w:rFonts w:ascii="Times New Roman" w:eastAsia="Times New Roman" w:hAnsi="Times New Roman" w:cs="Times New Roman"/>
          <w:b/>
          <w:bCs/>
          <w:color w:val="0000FF"/>
          <w:sz w:val="28"/>
          <w:lang w:eastAsia="ru-RU"/>
        </w:rPr>
        <w:t>         </w:t>
      </w:r>
      <w:hyperlink r:id="rId14" w:history="1">
        <w:r w:rsidRPr="000061FA">
          <w:rPr>
            <w:rFonts w:ascii="inherit" w:eastAsia="Times New Roman" w:hAnsi="inherit" w:cs="Times New Roman"/>
            <w:color w:val="FF0000"/>
            <w:sz w:val="24"/>
            <w:szCs w:val="24"/>
            <w:lang w:eastAsia="ru-RU"/>
          </w:rPr>
          <w:t>Ссылка на мероприятие</w:t>
        </w:r>
      </w:hyperlink>
    </w:p>
    <w:p w:rsidR="000061FA" w:rsidRPr="000061FA" w:rsidRDefault="000061FA" w:rsidP="000061FA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727272"/>
          <w:sz w:val="16"/>
          <w:szCs w:val="16"/>
          <w:lang w:eastAsia="ru-RU"/>
        </w:rPr>
      </w:pPr>
      <w:r w:rsidRPr="000061FA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 </w:t>
      </w:r>
      <w:r w:rsidRPr="000061FA">
        <w:rPr>
          <w:rFonts w:ascii="inherit" w:eastAsia="Times New Roman" w:hAnsi="inherit" w:cs="Times New Roman"/>
          <w:b/>
          <w:bCs/>
          <w:color w:val="0000FF"/>
          <w:sz w:val="28"/>
          <w:lang w:eastAsia="ru-RU"/>
        </w:rPr>
        <w:t>Акция "Безопасные каникулы"</w:t>
      </w:r>
    </w:p>
    <w:p w:rsidR="000061FA" w:rsidRPr="000061FA" w:rsidRDefault="000061FA" w:rsidP="000061FA">
      <w:pPr>
        <w:spacing w:after="0" w:line="240" w:lineRule="auto"/>
        <w:textAlignment w:val="baseline"/>
        <w:rPr>
          <w:rFonts w:ascii="Arial" w:eastAsia="Times New Roman" w:hAnsi="Arial" w:cs="Arial"/>
          <w:color w:val="727272"/>
          <w:sz w:val="16"/>
          <w:szCs w:val="16"/>
          <w:lang w:eastAsia="ru-RU"/>
        </w:rPr>
      </w:pPr>
      <w:r w:rsidRPr="000061FA">
        <w:rPr>
          <w:rFonts w:ascii="Times New Roman" w:eastAsia="Times New Roman" w:hAnsi="Times New Roman" w:cs="Times New Roman"/>
          <w:b/>
          <w:bCs/>
          <w:color w:val="0000FF"/>
          <w:sz w:val="28"/>
          <w:lang w:eastAsia="ru-RU"/>
        </w:rPr>
        <w:t>Дорогой   друг! Чтобы летний отдых пошел на пользу, будь   предельно внимательным и соблюдай правила личной безопасности.   Ознакомься с</w:t>
      </w:r>
      <w:r w:rsidRPr="000061FA">
        <w:rPr>
          <w:rFonts w:ascii="Arial" w:eastAsia="Times New Roman" w:hAnsi="Arial" w:cs="Arial"/>
          <w:color w:val="727272"/>
          <w:sz w:val="16"/>
          <w:szCs w:val="16"/>
          <w:lang w:eastAsia="ru-RU"/>
        </w:rPr>
        <w:t> </w:t>
      </w:r>
      <w:hyperlink r:id="rId15" w:history="1">
        <w:r w:rsidRPr="000061FA">
          <w:rPr>
            <w:rFonts w:ascii="inherit" w:eastAsia="Times New Roman" w:hAnsi="inherit" w:cs="Times New Roman"/>
            <w:color w:val="FF0000"/>
            <w:sz w:val="28"/>
            <w:lang w:eastAsia="ru-RU"/>
          </w:rPr>
          <w:t>Памяткой на летние каникулы.</w:t>
        </w:r>
      </w:hyperlink>
    </w:p>
    <w:p w:rsidR="000061FA" w:rsidRPr="000061FA" w:rsidRDefault="000061FA" w:rsidP="000061FA">
      <w:pPr>
        <w:numPr>
          <w:ilvl w:val="0"/>
          <w:numId w:val="4"/>
        </w:numPr>
        <w:spacing w:after="0" w:line="240" w:lineRule="auto"/>
        <w:ind w:left="0"/>
        <w:jc w:val="center"/>
        <w:textAlignment w:val="baseline"/>
        <w:rPr>
          <w:rFonts w:ascii="Arial" w:eastAsia="Times New Roman" w:hAnsi="Arial" w:cs="Arial"/>
          <w:color w:val="727272"/>
          <w:sz w:val="16"/>
          <w:szCs w:val="16"/>
          <w:lang w:eastAsia="ru-RU"/>
        </w:rPr>
      </w:pPr>
      <w:r w:rsidRPr="000061FA">
        <w:rPr>
          <w:rFonts w:ascii="Times New Roman" w:eastAsia="Times New Roman" w:hAnsi="Times New Roman" w:cs="Times New Roman"/>
          <w:b/>
          <w:bCs/>
          <w:color w:val="0000FF"/>
          <w:sz w:val="28"/>
          <w:lang w:eastAsia="ru-RU"/>
        </w:rPr>
        <w:t>Ребята! Если вы заскучали дома, то предлагаю вам экскурсию в цирк, зоопарк или музей, проходи по ссылке:</w:t>
      </w:r>
    </w:p>
    <w:p w:rsidR="000061FA" w:rsidRPr="000061FA" w:rsidRDefault="000061FA" w:rsidP="000061FA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727272"/>
          <w:sz w:val="16"/>
          <w:szCs w:val="16"/>
          <w:lang w:eastAsia="ru-RU"/>
        </w:rPr>
      </w:pPr>
      <w:r w:rsidRPr="000061FA">
        <w:rPr>
          <w:rFonts w:ascii="Times New Roman" w:eastAsia="Times New Roman" w:hAnsi="Times New Roman" w:cs="Times New Roman"/>
          <w:b/>
          <w:bCs/>
          <w:color w:val="0000FF"/>
          <w:sz w:val="28"/>
          <w:lang w:eastAsia="ru-RU"/>
        </w:rPr>
        <w:t>Московский зоопарк:</w:t>
      </w:r>
      <w:r w:rsidRPr="000061FA">
        <w:rPr>
          <w:rFonts w:ascii="Times New Roman" w:eastAsia="Times New Roman" w:hAnsi="Times New Roman" w:cs="Times New Roman"/>
          <w:b/>
          <w:bCs/>
          <w:color w:val="727272"/>
          <w:sz w:val="28"/>
          <w:lang w:eastAsia="ru-RU"/>
        </w:rPr>
        <w:t> </w:t>
      </w:r>
      <w:hyperlink r:id="rId16" w:history="1">
        <w:r w:rsidRPr="000061FA">
          <w:rPr>
            <w:rFonts w:ascii="inherit" w:eastAsia="Times New Roman" w:hAnsi="inherit" w:cs="Times New Roman"/>
            <w:color w:val="FE5406"/>
            <w:sz w:val="28"/>
            <w:lang w:eastAsia="ru-RU"/>
          </w:rPr>
          <w:t>https://www.moscowzoo.ru/</w:t>
        </w:r>
      </w:hyperlink>
    </w:p>
    <w:p w:rsidR="000061FA" w:rsidRPr="000061FA" w:rsidRDefault="000061FA" w:rsidP="000061FA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727272"/>
          <w:sz w:val="16"/>
          <w:szCs w:val="16"/>
          <w:lang w:eastAsia="ru-RU"/>
        </w:rPr>
      </w:pPr>
      <w:r w:rsidRPr="000061FA">
        <w:rPr>
          <w:rFonts w:ascii="Times New Roman" w:eastAsia="Times New Roman" w:hAnsi="Times New Roman" w:cs="Times New Roman"/>
          <w:b/>
          <w:bCs/>
          <w:color w:val="0000FF"/>
          <w:sz w:val="28"/>
          <w:lang w:eastAsia="ru-RU"/>
        </w:rPr>
        <w:t>Эрмитаж:</w:t>
      </w:r>
      <w:hyperlink r:id="rId17" w:history="1">
        <w:r w:rsidRPr="000061FA">
          <w:rPr>
            <w:rFonts w:ascii="inherit" w:eastAsia="Times New Roman" w:hAnsi="inherit" w:cs="Times New Roman"/>
            <w:color w:val="FE5406"/>
            <w:sz w:val="28"/>
            <w:lang w:eastAsia="ru-RU"/>
          </w:rPr>
          <w:t>https://www.hermitagemuseum.org/wps/portal/hermitage/panorama/virtual_visit/panoramas-m-1/!ut/p/z1/jY9BDoIwEEXPwgHIFATUZa0xiJLGRLF2Q2YjTgKFQGXh6W2MGxeis5vk_Td_QIMCbXCkCi21Bmu3X3RSSs6TYCZYtiiiOeNLnq6zA4tXmwTOL4B9Gc5A_5OfAPS0Pvt1wH0Q9rnIK9Ad2ptP5tqCGqm3d6zLkQayoDo0bY8NDn7jB66T_rTK7c5Z5TFOpSxEKKI3MNGra07qsU8Zcc97Aid38vQ!/dz/d5/L2dBISEvZ0FBIS9nQSEh/?lng=ru</w:t>
        </w:r>
      </w:hyperlink>
    </w:p>
    <w:p w:rsidR="000061FA" w:rsidRDefault="000061FA" w:rsidP="003A6618">
      <w:pPr>
        <w:shd w:val="clear" w:color="auto" w:fill="FFFFFF"/>
        <w:spacing w:line="301" w:lineRule="atLeast"/>
        <w:outlineLvl w:val="1"/>
        <w:rPr>
          <w:rFonts w:ascii="Arial" w:eastAsia="Times New Roman" w:hAnsi="Arial" w:cs="Arial"/>
          <w:color w:val="007AD0"/>
          <w:sz w:val="30"/>
          <w:szCs w:val="30"/>
          <w:lang w:eastAsia="ru-RU"/>
        </w:rPr>
      </w:pPr>
    </w:p>
    <w:p w:rsidR="00173613" w:rsidRDefault="00173613" w:rsidP="003A6618">
      <w:pPr>
        <w:shd w:val="clear" w:color="auto" w:fill="FFFFFF"/>
        <w:spacing w:line="301" w:lineRule="atLeast"/>
        <w:outlineLvl w:val="1"/>
        <w:rPr>
          <w:rFonts w:ascii="Arial" w:eastAsia="Times New Roman" w:hAnsi="Arial" w:cs="Arial"/>
          <w:color w:val="007AD0"/>
          <w:sz w:val="30"/>
          <w:szCs w:val="30"/>
          <w:lang w:eastAsia="ru-RU"/>
        </w:rPr>
      </w:pPr>
    </w:p>
    <w:p w:rsidR="00173613" w:rsidRDefault="00173613" w:rsidP="003A6618">
      <w:pPr>
        <w:shd w:val="clear" w:color="auto" w:fill="FFFFFF"/>
        <w:spacing w:line="301" w:lineRule="atLeast"/>
        <w:outlineLvl w:val="1"/>
        <w:rPr>
          <w:rFonts w:ascii="Arial" w:eastAsia="Times New Roman" w:hAnsi="Arial" w:cs="Arial"/>
          <w:color w:val="007AD0"/>
          <w:sz w:val="30"/>
          <w:szCs w:val="30"/>
          <w:lang w:eastAsia="ru-RU"/>
        </w:rPr>
      </w:pPr>
    </w:p>
    <w:p w:rsidR="00173613" w:rsidRDefault="00173613" w:rsidP="003A6618">
      <w:pPr>
        <w:shd w:val="clear" w:color="auto" w:fill="FFFFFF"/>
        <w:spacing w:line="301" w:lineRule="atLeast"/>
        <w:outlineLvl w:val="1"/>
        <w:rPr>
          <w:rFonts w:ascii="Arial" w:eastAsia="Times New Roman" w:hAnsi="Arial" w:cs="Arial"/>
          <w:color w:val="007AD0"/>
          <w:sz w:val="30"/>
          <w:szCs w:val="30"/>
          <w:lang w:eastAsia="ru-RU"/>
        </w:rPr>
      </w:pPr>
    </w:p>
    <w:p w:rsidR="003A6618" w:rsidRPr="003A6618" w:rsidRDefault="003A6618" w:rsidP="003A6618">
      <w:pPr>
        <w:shd w:val="clear" w:color="auto" w:fill="FFFFFF"/>
        <w:spacing w:line="301" w:lineRule="atLeast"/>
        <w:outlineLvl w:val="1"/>
        <w:rPr>
          <w:rFonts w:ascii="Arial" w:eastAsia="Times New Roman" w:hAnsi="Arial" w:cs="Arial"/>
          <w:color w:val="007AD0"/>
          <w:sz w:val="30"/>
          <w:szCs w:val="30"/>
          <w:lang w:eastAsia="ru-RU"/>
        </w:rPr>
      </w:pPr>
      <w:r w:rsidRPr="003A6618">
        <w:rPr>
          <w:rFonts w:ascii="Arial" w:eastAsia="Times New Roman" w:hAnsi="Arial" w:cs="Arial"/>
          <w:color w:val="007AD0"/>
          <w:sz w:val="30"/>
          <w:szCs w:val="30"/>
          <w:lang w:eastAsia="ru-RU"/>
        </w:rPr>
        <w:lastRenderedPageBreak/>
        <w:t>Памятка для учащихся в летний период.</w:t>
      </w:r>
    </w:p>
    <w:p w:rsidR="003A6618" w:rsidRPr="003A6618" w:rsidRDefault="003A6618" w:rsidP="003A6618">
      <w:pPr>
        <w:shd w:val="clear" w:color="auto" w:fill="FFFFFF"/>
        <w:spacing w:after="125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10.06.2020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 </w:t>
      </w:r>
    </w:p>
    <w:p w:rsidR="003A6618" w:rsidRPr="003A6618" w:rsidRDefault="003A6618" w:rsidP="003A661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Во время летних каникул:</w:t>
      </w:r>
    </w:p>
    <w:p w:rsidR="003A6618" w:rsidRPr="003A6618" w:rsidRDefault="003A6618" w:rsidP="003A661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- Соблюдай правила дорожного движения.</w:t>
      </w:r>
    </w:p>
    <w:p w:rsidR="003A6618" w:rsidRPr="003A6618" w:rsidRDefault="003A6618" w:rsidP="003A661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- Соблюдай правила пожарной безопасности. Не играйте с огнем!</w:t>
      </w:r>
    </w:p>
    <w:p w:rsidR="003A6618" w:rsidRPr="003A6618" w:rsidRDefault="003A6618" w:rsidP="003A661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- Сообщай родителям, где и с кем вы будете играть на улице.</w:t>
      </w:r>
    </w:p>
    <w:p w:rsidR="003A6618" w:rsidRPr="003A6618" w:rsidRDefault="003A6618" w:rsidP="003A661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- Не общайся  с незнакомыми людьми и подростками. Это грозит  серьезной опасностью!</w:t>
      </w:r>
    </w:p>
    <w:p w:rsidR="003A6618" w:rsidRPr="003A6618" w:rsidRDefault="003A6618" w:rsidP="003A661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- В 22.00  быть дома.</w:t>
      </w:r>
    </w:p>
    <w:p w:rsidR="003A6618" w:rsidRPr="003A6618" w:rsidRDefault="003A6618" w:rsidP="003A661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- Прогулки по городу совершай только вместе с родителями.</w:t>
      </w:r>
    </w:p>
    <w:p w:rsidR="003A6618" w:rsidRPr="003A6618" w:rsidRDefault="003A6618" w:rsidP="003A661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- Строго соблюдай правила личной безопасности на открытых водоемах. Купаться только в специально отведенных местах (пляжах) и только с родителями.</w:t>
      </w:r>
    </w:p>
    <w:p w:rsidR="003A6618" w:rsidRPr="003A6618" w:rsidRDefault="003A6618" w:rsidP="003A661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- Самостоятельно не посещать большие магазины и супермаркеты.</w:t>
      </w:r>
    </w:p>
    <w:p w:rsidR="003A6618" w:rsidRPr="003A6618" w:rsidRDefault="003A6618" w:rsidP="003A661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- Запрещено посещать компьютерные, игровые клубы, кафе, бары и рестораны, дискотеки и другие развлекательные заведения без родителей.</w:t>
      </w:r>
    </w:p>
    <w:p w:rsidR="003A6618" w:rsidRPr="003A6618" w:rsidRDefault="003A6618" w:rsidP="003A661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- Запрещено курить, употреблять токсические, наркотические вещества, алкогольную и спиртосодержащую продукцию, пиво и напитки, изготавливаемые на его основе.</w:t>
      </w:r>
    </w:p>
    <w:p w:rsidR="003A6618" w:rsidRPr="003A6618" w:rsidRDefault="003A6618" w:rsidP="003A661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В случае нарушения подростками указанных требований, несовершеннолетние и их родители будут привлечены к уголовной или административной ответственности.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 </w:t>
      </w:r>
    </w:p>
    <w:p w:rsidR="003A6618" w:rsidRPr="003A6618" w:rsidRDefault="003A6618" w:rsidP="003A661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b/>
          <w:bCs/>
          <w:color w:val="2F5597"/>
          <w:sz w:val="28"/>
          <w:u w:val="single"/>
          <w:lang w:eastAsia="ru-RU"/>
        </w:rPr>
        <w:t>Памятка по охране безопасности жизни во время каникул в летний период</w:t>
      </w:r>
      <w:r w:rsidRPr="003A6618">
        <w:rPr>
          <w:rFonts w:ascii="Arial" w:eastAsia="Times New Roman" w:hAnsi="Arial" w:cs="Arial"/>
          <w:color w:val="2F5597"/>
          <w:sz w:val="24"/>
          <w:szCs w:val="24"/>
          <w:lang w:eastAsia="ru-RU"/>
        </w:rPr>
        <w:t>.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 </w:t>
      </w:r>
    </w:p>
    <w:p w:rsidR="003A6618" w:rsidRPr="003A6618" w:rsidRDefault="003A6618" w:rsidP="003A661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b/>
          <w:bCs/>
          <w:color w:val="2F5597"/>
          <w:sz w:val="28"/>
          <w:u w:val="single"/>
          <w:lang w:eastAsia="ru-RU"/>
        </w:rPr>
        <w:t>Правила дорожного движения</w:t>
      </w:r>
    </w:p>
    <w:p w:rsidR="003A6618" w:rsidRPr="003A6618" w:rsidRDefault="003A6618" w:rsidP="003A661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b/>
          <w:bCs/>
          <w:color w:val="555555"/>
          <w:sz w:val="24"/>
          <w:szCs w:val="24"/>
          <w:u w:val="single"/>
          <w:lang w:eastAsia="ru-RU"/>
        </w:rPr>
        <w:t> </w:t>
      </w:r>
    </w:p>
    <w:p w:rsidR="003A6618" w:rsidRPr="003A6618" w:rsidRDefault="003A6618" w:rsidP="003A661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1. Проходи по тротуару только с правой стороны. Если нет </w:t>
      </w:r>
      <w:proofErr w:type="spellStart"/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троту</w:t>
      </w:r>
      <w:proofErr w:type="gramStart"/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apa</w:t>
      </w:r>
      <w:proofErr w:type="spellEnd"/>
      <w:proofErr w:type="gramEnd"/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, иди по левому краю дороги, навстречу движению транспорта</w:t>
      </w:r>
    </w:p>
    <w:p w:rsidR="003A6618" w:rsidRPr="003A6618" w:rsidRDefault="003A6618" w:rsidP="003A661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2. Дорогу переходи в том месте, где </w:t>
      </w:r>
      <w:proofErr w:type="spellStart"/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указ</w:t>
      </w:r>
      <w:proofErr w:type="gramStart"/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a</w:t>
      </w:r>
      <w:proofErr w:type="gramEnd"/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нa</w:t>
      </w:r>
      <w:proofErr w:type="spellEnd"/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пешеходная дорожка или </w:t>
      </w:r>
      <w:proofErr w:type="spellStart"/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ycтановлeн</w:t>
      </w:r>
      <w:proofErr w:type="spellEnd"/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светофор. Дорогу переходи на зелёный свет.</w:t>
      </w:r>
    </w:p>
    <w:p w:rsidR="003A6618" w:rsidRPr="003A6618" w:rsidRDefault="003A6618" w:rsidP="003A661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3. Когда переходишь дорогу, смотри сначала налево, потом направо.</w:t>
      </w:r>
    </w:p>
    <w:p w:rsidR="003A6618" w:rsidRPr="003A6618" w:rsidRDefault="003A6618" w:rsidP="003A661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4. Если нет светофора. Переходи </w:t>
      </w:r>
      <w:proofErr w:type="spellStart"/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до</w:t>
      </w:r>
      <w:proofErr w:type="gramStart"/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po</w:t>
      </w:r>
      <w:proofErr w:type="gramEnd"/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гу</w:t>
      </w:r>
      <w:proofErr w:type="spellEnd"/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на перекрёстке. Пересекать улицу надо прямо, а не </w:t>
      </w:r>
      <w:proofErr w:type="spellStart"/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наискос</w:t>
      </w:r>
      <w:proofErr w:type="spellEnd"/>
    </w:p>
    <w:p w:rsidR="003A6618" w:rsidRPr="003A6618" w:rsidRDefault="003A6618" w:rsidP="003A661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5. Не переходи дорогу перед близко идущим транспортом.</w:t>
      </w:r>
    </w:p>
    <w:p w:rsidR="003A6618" w:rsidRPr="003A6618" w:rsidRDefault="003A6618" w:rsidP="003A661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6. На проезжей части игры строго запрещены                                                             7. Не выезжай на проезжую часть на велосипеде.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 </w:t>
      </w:r>
    </w:p>
    <w:p w:rsidR="003A6618" w:rsidRPr="003A6618" w:rsidRDefault="003A6618" w:rsidP="003A661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b/>
          <w:bCs/>
          <w:color w:val="2F5597"/>
          <w:sz w:val="28"/>
          <w:u w:val="single"/>
          <w:lang w:eastAsia="ru-RU"/>
        </w:rPr>
        <w:t>Правила поведения в общественных местах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 </w:t>
      </w:r>
    </w:p>
    <w:p w:rsidR="003A6618" w:rsidRPr="003A6618" w:rsidRDefault="003A6618" w:rsidP="003A661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1. На улице громко разговаривать, кричать, смеяться неприлично.</w:t>
      </w:r>
    </w:p>
    <w:p w:rsidR="003A6618" w:rsidRPr="003A6618" w:rsidRDefault="003A6618" w:rsidP="003A661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2. Нельзя сорить на улице: грызть семечки, бросать бумажки, конфетные обёртки, огрызки от яблок.</w:t>
      </w:r>
    </w:p>
    <w:p w:rsidR="003A6618" w:rsidRPr="003A6618" w:rsidRDefault="003A6618" w:rsidP="003A661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3. Во время посещения кинотеатра не надо шуметь, бегать, затевать игры.</w:t>
      </w:r>
    </w:p>
    <w:p w:rsidR="003A6618" w:rsidRPr="003A6618" w:rsidRDefault="003A6618" w:rsidP="003A661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4. Во время просмотра кинофильма неприлично мешать зрителям, хлопать стульями, свистеть, топать.</w:t>
      </w:r>
    </w:p>
    <w:p w:rsidR="003A6618" w:rsidRPr="003A6618" w:rsidRDefault="003A6618" w:rsidP="003A661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5. При входе в зал и при выходе не надо спешить, толкаться.</w:t>
      </w:r>
    </w:p>
    <w:p w:rsidR="003A6618" w:rsidRPr="003A6618" w:rsidRDefault="003A6618" w:rsidP="003A661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6. Будь вежливым.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 </w:t>
      </w:r>
    </w:p>
    <w:p w:rsidR="003A6618" w:rsidRPr="003A6618" w:rsidRDefault="003A6618" w:rsidP="003A661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proofErr w:type="spellStart"/>
      <w:r w:rsidRPr="003A6618">
        <w:rPr>
          <w:rFonts w:ascii="Arial" w:eastAsia="Times New Roman" w:hAnsi="Arial" w:cs="Arial"/>
          <w:b/>
          <w:bCs/>
          <w:color w:val="2F5597"/>
          <w:sz w:val="28"/>
          <w:u w:val="single"/>
          <w:lang w:eastAsia="ru-RU"/>
        </w:rPr>
        <w:lastRenderedPageBreak/>
        <w:t>П</w:t>
      </w:r>
      <w:proofErr w:type="gramStart"/>
      <w:r w:rsidRPr="003A6618">
        <w:rPr>
          <w:rFonts w:ascii="Arial" w:eastAsia="Times New Roman" w:hAnsi="Arial" w:cs="Arial"/>
          <w:b/>
          <w:bCs/>
          <w:color w:val="2F5597"/>
          <w:sz w:val="28"/>
          <w:u w:val="single"/>
          <w:lang w:eastAsia="ru-RU"/>
        </w:rPr>
        <w:t>pa</w:t>
      </w:r>
      <w:proofErr w:type="gramEnd"/>
      <w:r w:rsidRPr="003A6618">
        <w:rPr>
          <w:rFonts w:ascii="Arial" w:eastAsia="Times New Roman" w:hAnsi="Arial" w:cs="Arial"/>
          <w:b/>
          <w:bCs/>
          <w:color w:val="2F5597"/>
          <w:sz w:val="28"/>
          <w:u w:val="single"/>
          <w:lang w:eastAsia="ru-RU"/>
        </w:rPr>
        <w:t>вилa</w:t>
      </w:r>
      <w:proofErr w:type="spellEnd"/>
      <w:r w:rsidRPr="003A6618">
        <w:rPr>
          <w:rFonts w:ascii="Arial" w:eastAsia="Times New Roman" w:hAnsi="Arial" w:cs="Arial"/>
          <w:b/>
          <w:bCs/>
          <w:color w:val="2F5597"/>
          <w:sz w:val="28"/>
          <w:u w:val="single"/>
          <w:lang w:eastAsia="ru-RU"/>
        </w:rPr>
        <w:t xml:space="preserve"> личной безопасности на улице</w:t>
      </w:r>
    </w:p>
    <w:p w:rsidR="003A6618" w:rsidRPr="003A6618" w:rsidRDefault="003A6618" w:rsidP="003A661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2F5597"/>
          <w:sz w:val="24"/>
          <w:szCs w:val="24"/>
          <w:u w:val="single"/>
          <w:lang w:eastAsia="ru-RU"/>
        </w:rPr>
        <w:t> </w:t>
      </w:r>
    </w:p>
    <w:p w:rsidR="003A6618" w:rsidRPr="003A6618" w:rsidRDefault="003A6618" w:rsidP="003A661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1. Если на улице кто-то идёт и бежит за тобой, а до дома далеко, беги в ближайшее людное место: к магазину, автобусной остановке.</w:t>
      </w:r>
    </w:p>
    <w:p w:rsidR="003A6618" w:rsidRPr="003A6618" w:rsidRDefault="003A6618" w:rsidP="003A661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2. Если незнакомые взрослые пытаются увести тебя силой, сопротивляйся, кричи, зови на помощь:</w:t>
      </w:r>
    </w:p>
    <w:p w:rsidR="003A6618" w:rsidRPr="003A6618" w:rsidRDefault="003A6618" w:rsidP="003A661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"Помогите, меня уводит незнакомый человек'"</w:t>
      </w:r>
    </w:p>
    <w:p w:rsidR="003A6618" w:rsidRPr="003A6618" w:rsidRDefault="003A6618" w:rsidP="003A661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3. Не соглашайся ни на </w:t>
      </w:r>
      <w:proofErr w:type="spellStart"/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к</w:t>
      </w:r>
      <w:proofErr w:type="gramStart"/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a</w:t>
      </w:r>
      <w:proofErr w:type="gramEnd"/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киe</w:t>
      </w:r>
      <w:proofErr w:type="spellEnd"/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предложения незнакомых взрослых.</w:t>
      </w:r>
    </w:p>
    <w:p w:rsidR="003A6618" w:rsidRPr="003A6618" w:rsidRDefault="003A6618" w:rsidP="003A661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4. </w:t>
      </w:r>
      <w:proofErr w:type="gramStart"/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Никуда не ходи с незнакомыми и не садись с ними в машину.</w:t>
      </w:r>
      <w:proofErr w:type="gramEnd"/>
    </w:p>
    <w:p w:rsidR="003A6618" w:rsidRPr="003A6618" w:rsidRDefault="003A6618" w:rsidP="003A661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5</w:t>
      </w:r>
      <w:proofErr w:type="gramStart"/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Н</w:t>
      </w:r>
      <w:proofErr w:type="gramEnd"/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икогда не хвастайся тем, что у твоих </w:t>
      </w:r>
      <w:proofErr w:type="spellStart"/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взpocлых</w:t>
      </w:r>
      <w:proofErr w:type="spellEnd"/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много денег.</w:t>
      </w:r>
    </w:p>
    <w:p w:rsidR="003A6618" w:rsidRPr="003A6618" w:rsidRDefault="003A6618" w:rsidP="003A661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6. Не приглашай домой незнакомых ребят.</w:t>
      </w:r>
    </w:p>
    <w:p w:rsidR="003A6618" w:rsidRPr="003A6618" w:rsidRDefault="003A6618" w:rsidP="003A661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7. Не играй с наступлением темноты.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 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b/>
          <w:bCs/>
          <w:color w:val="2F5597"/>
          <w:sz w:val="28"/>
          <w:u w:val="single"/>
          <w:lang w:eastAsia="ru-RU"/>
        </w:rPr>
        <w:t>Правила пожарной безопасности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 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1. Никогда и нигде не играй со спичками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2. Не зажигай самостоятельно газ, плиту, печь, не разжигай костры.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3. Не оставляй без присмотра утюг, другие электроприборы. Пользуйся ими только под присмотром взрослых.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4. Не дотрагивайся до розеток и оголённых проводов.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36"/>
          <w:szCs w:val="36"/>
          <w:lang w:eastAsia="ru-RU"/>
        </w:rPr>
        <w:t>  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b/>
          <w:bCs/>
          <w:color w:val="2F5597"/>
          <w:sz w:val="28"/>
          <w:u w:val="single"/>
          <w:lang w:eastAsia="ru-RU"/>
        </w:rPr>
        <w:t xml:space="preserve">Правила безопасного поведения на </w:t>
      </w:r>
      <w:proofErr w:type="spellStart"/>
      <w:r w:rsidRPr="003A6618">
        <w:rPr>
          <w:rFonts w:ascii="Arial" w:eastAsia="Times New Roman" w:hAnsi="Arial" w:cs="Arial"/>
          <w:b/>
          <w:bCs/>
          <w:color w:val="2F5597"/>
          <w:sz w:val="28"/>
          <w:u w:val="single"/>
          <w:lang w:eastAsia="ru-RU"/>
        </w:rPr>
        <w:t>вод</w:t>
      </w:r>
      <w:proofErr w:type="gramStart"/>
      <w:r w:rsidRPr="003A6618">
        <w:rPr>
          <w:rFonts w:ascii="Arial" w:eastAsia="Times New Roman" w:hAnsi="Arial" w:cs="Arial"/>
          <w:b/>
          <w:bCs/>
          <w:color w:val="2F5597"/>
          <w:sz w:val="28"/>
          <w:u w:val="single"/>
          <w:lang w:eastAsia="ru-RU"/>
        </w:rPr>
        <w:t>e</w:t>
      </w:r>
      <w:proofErr w:type="spellEnd"/>
      <w:proofErr w:type="gramEnd"/>
      <w:r w:rsidRPr="003A6618">
        <w:rPr>
          <w:rFonts w:ascii="Arial" w:eastAsia="Times New Roman" w:hAnsi="Arial" w:cs="Arial"/>
          <w:b/>
          <w:bCs/>
          <w:color w:val="2F5597"/>
          <w:sz w:val="28"/>
          <w:u w:val="single"/>
          <w:lang w:eastAsia="ru-RU"/>
        </w:rPr>
        <w:t xml:space="preserve"> летом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1. Купаться можно только в местах разрешённых и в присутствии взрослых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2. Нельзя нырять в незнакомы </w:t>
      </w:r>
      <w:proofErr w:type="spellStart"/>
      <w:proofErr w:type="gramStart"/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м</w:t>
      </w:r>
      <w:proofErr w:type="gramEnd"/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ecтax</w:t>
      </w:r>
      <w:proofErr w:type="spellEnd"/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- на дне могут оказаться брёвна, камни, коряги, стёкла.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3. Не </w:t>
      </w:r>
      <w:proofErr w:type="spellStart"/>
      <w:proofErr w:type="gramStart"/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c</w:t>
      </w:r>
      <w:proofErr w:type="gramEnd"/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лeдует</w:t>
      </w:r>
      <w:proofErr w:type="spellEnd"/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купаться в заболоченных </w:t>
      </w:r>
      <w:proofErr w:type="spellStart"/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местаx</w:t>
      </w:r>
      <w:proofErr w:type="spellEnd"/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и </w:t>
      </w:r>
      <w:proofErr w:type="spellStart"/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тaм</w:t>
      </w:r>
      <w:proofErr w:type="spellEnd"/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, где есть водоросли и тина.</w:t>
      </w:r>
      <w:r>
        <w:rPr>
          <w:rFonts w:ascii="Tahoma" w:eastAsia="Times New Roman" w:hAnsi="Tahoma" w:cs="Tahoma"/>
          <w:noProof/>
          <w:color w:val="007AD0"/>
          <w:sz w:val="18"/>
          <w:szCs w:val="18"/>
          <w:lang w:eastAsia="ru-RU"/>
        </w:rPr>
        <w:drawing>
          <wp:inline distT="0" distB="0" distL="0" distR="0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618" w:rsidRPr="003A6618" w:rsidRDefault="003A6618" w:rsidP="003A6618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4. Не стоит затевать игру, </w:t>
      </w:r>
      <w:proofErr w:type="spellStart"/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гд</w:t>
      </w:r>
      <w:proofErr w:type="gramStart"/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e</w:t>
      </w:r>
      <w:proofErr w:type="spellEnd"/>
      <w:proofErr w:type="gramEnd"/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в шутку надо "топить" </w:t>
      </w:r>
      <w:proofErr w:type="spellStart"/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дpyг</w:t>
      </w:r>
      <w:proofErr w:type="spellEnd"/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друга.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5. Не поднимай ложной тревоги.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6. Купаться в речке без  родителей запрещено!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 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b/>
          <w:bCs/>
          <w:color w:val="2F5597"/>
          <w:sz w:val="28"/>
          <w:u w:val="single"/>
          <w:lang w:eastAsia="ru-RU"/>
        </w:rPr>
        <w:t>Правила поведения, когда ты один дома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1. </w:t>
      </w:r>
      <w:proofErr w:type="spellStart"/>
      <w:proofErr w:type="gramStart"/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O</w:t>
      </w:r>
      <w:proofErr w:type="gramEnd"/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ткрывать</w:t>
      </w:r>
      <w:proofErr w:type="spellEnd"/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</w:t>
      </w:r>
      <w:proofErr w:type="spellStart"/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двepь</w:t>
      </w:r>
      <w:proofErr w:type="spellEnd"/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можно только хорошо знакомому человеку.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2. Не </w:t>
      </w:r>
      <w:proofErr w:type="spellStart"/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о</w:t>
      </w:r>
      <w:proofErr w:type="gramStart"/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c</w:t>
      </w:r>
      <w:proofErr w:type="gramEnd"/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тавляй</w:t>
      </w:r>
      <w:proofErr w:type="spellEnd"/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ключ от квартиры в "надежном </w:t>
      </w:r>
      <w:proofErr w:type="spellStart"/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мecте</w:t>
      </w:r>
      <w:proofErr w:type="spellEnd"/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"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3. Не вешай ключ на шнурке себе на шею.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4. Если ты потерял ключ - </w:t>
      </w:r>
      <w:proofErr w:type="spellStart"/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н</w:t>
      </w:r>
      <w:proofErr w:type="gramStart"/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e</w:t>
      </w:r>
      <w:proofErr w:type="gramEnd"/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медлeннo</w:t>
      </w:r>
      <w:proofErr w:type="spellEnd"/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сообщи об этом родителям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proofErr w:type="spellStart"/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Правил</w:t>
      </w:r>
      <w:proofErr w:type="gramStart"/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a</w:t>
      </w:r>
      <w:proofErr w:type="spellEnd"/>
      <w:proofErr w:type="gramEnd"/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поведения во время летних каникул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Соблюдай правила дорожного движения.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Соблюдай правила пожарной безопасности и обращения с электроприборами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Соблюдай правила поведения в общественных местах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Соблюдай правила личной безопасности на улице.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Соблюдай правила безопасного поведения на воде летом.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Соблюдай правила поведения, когда ты один дома.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Не играй с острыми, колющими, режущими, легковоспламеняющимися, взрывоопасными предметами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101 - пожарная охрана и спасатели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102 – милиция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103 - скорая помощь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 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2F5597"/>
          <w:sz w:val="28"/>
          <w:u w:val="single"/>
          <w:lang w:eastAsia="ru-RU"/>
        </w:rPr>
        <w:t>ПРАВИЛА ПОВЕДЕНИЯ НА</w:t>
      </w:r>
      <w:r w:rsidRPr="003A6618">
        <w:rPr>
          <w:rFonts w:ascii="Arial" w:eastAsia="Times New Roman" w:hAnsi="Arial" w:cs="Arial"/>
          <w:b/>
          <w:bCs/>
          <w:color w:val="2F5597"/>
          <w:sz w:val="28"/>
          <w:u w:val="single"/>
          <w:lang w:eastAsia="ru-RU"/>
        </w:rPr>
        <w:t xml:space="preserve"> ВОДЕ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 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lastRenderedPageBreak/>
        <w:t>Нарушение правил  купания и плавания ведет к несчастным случаям, к гибели на воде.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·         Первое купание нужно начинать в безветренную солнечную погоду при температуре воды 18°-20°.  В воде не следует оставаться более 1-5минут. Длительность времени последующих купаний можно доводить до 15 минут.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·         Купаться рекомендуется два раза в сутки – утром и вечером, в заведомо безопасных или специально        отведенных для этого местах.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proofErr w:type="gramStart"/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·         Вода в выбранном для купания месте должна быть прозрачной, дно чистым, без коряг, подводных камней, свай, водоворотов, ям, заструг и т.п.</w:t>
      </w:r>
      <w:proofErr w:type="gramEnd"/>
    </w:p>
    <w:p w:rsidR="003A6618" w:rsidRPr="003A6618" w:rsidRDefault="003A6618" w:rsidP="003A6618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·         Следует избегать купания в одиночку, так как в случае беды оказать помощь будет некому.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·       После приема солнечной ванны нельзя бросаться в воду сразу; купание можно начинать только после некоторого отдыха в тени или сделать обтирание холодной водой в области сердца.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·         Никогда не следует толкать кого-либо в воду, в особенности неожиданно, так как эта шалость может вызвать у людей, очень чувствительных к холодной воде, шок со смертельным исходом.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·         Никогда не следует подплывать к водоворотам — это самая большая опасность на воде.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·         Нырять можно лишь в местах, специально для этого отведенных и оборудованных. Прыгать головой в воду с плавучих сооружений опасно, так как под водой могут быть опасные для жизни предметы.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·         Большую опасность представляет собой купание и плавание с досками, бревнами, надутыми резиновыми автомобильными камерами и надувными средствами.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Начинайте купание в солнечную безветренную погоду, при температуре воды 18-20</w:t>
      </w:r>
      <w:proofErr w:type="gramStart"/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°С</w:t>
      </w:r>
      <w:proofErr w:type="gramEnd"/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воздуха 20-25°С.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Выбирайте для купания безопасные, а лучше специально отведенные для этого места.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Не умея </w:t>
      </w:r>
      <w:proofErr w:type="gramStart"/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плавать</w:t>
      </w:r>
      <w:proofErr w:type="gramEnd"/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не заходите в воду выше пояса.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Во время купания не доводите себя до озноба. Помните, что длительное пребывание в воде может привести к судорожному сокращению мышц и другим негативным явлениям.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Не купайся натощак и раньше, чем через 1,5-2 часа после еды.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Не входите и не ныряйте в воду в возбужденном, разгоряченном состоянии, после физической нагрузки, также при ознобе, общем недомогании.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Не оставляйте детей у водоемов и на воде без присмотра взрослых. При заплывах умейте правильно рассчитать свои силы.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Попав в сильное течение, не плывите против него, а используйте течение, чтобы приблизиться к берегу.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Оказавшись в водовороте, не теряйтесь, наберите </w:t>
      </w:r>
      <w:proofErr w:type="gramStart"/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побольше</w:t>
      </w:r>
      <w:proofErr w:type="gramEnd"/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воздуха в легкие, погрузитесь в воду и, сделав рывок в сторону по течению, всплывите на поверхность.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При судорогах </w:t>
      </w:r>
      <w:proofErr w:type="gramStart"/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измените</w:t>
      </w:r>
      <w:proofErr w:type="gramEnd"/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способ плавания с целью уменьшения нагрузки на сведенные мышцы, ускорения их расслабления и плывите к берегу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b/>
          <w:bCs/>
          <w:color w:val="FF0000"/>
          <w:sz w:val="28"/>
          <w:u w:val="single"/>
          <w:lang w:eastAsia="ru-RU"/>
        </w:rPr>
        <w:t>ЗАПРЕЩАЕТСЯ: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- купаться и нырять в запрещенных и неизвестных местах;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- прыгать в воду с дамб, пристаней, катеров, лодок, плотов, подплывать близко к идущим судам;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- допускать шалости, связанные с нырянием и захватом конечностей - купающихся, взбираться на буи и другие технические сооружения;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- подавать ложные сигналы бедствия;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lastRenderedPageBreak/>
        <w:t>- перемещаться в лодке с места на место при катании;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- использовать для плавания доски, бревна, надувные матрасы, камеры - автомашин и другие вспомогательные средства;</w:t>
      </w:r>
    </w:p>
    <w:p w:rsidR="003A6618" w:rsidRPr="003A6618" w:rsidRDefault="003A6618" w:rsidP="003A6618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загрязнять и засорять водоемы</w:t>
      </w:r>
    </w:p>
    <w:p w:rsidR="003A6618" w:rsidRPr="003A6618" w:rsidRDefault="003A6618" w:rsidP="003A6618">
      <w:pPr>
        <w:shd w:val="clear" w:color="auto" w:fill="FFFFFF"/>
        <w:spacing w:after="125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   </w:t>
      </w:r>
      <w:r w:rsidRPr="003A6618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 </w:t>
      </w:r>
      <w:r w:rsidRPr="003A661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 </w:t>
      </w:r>
    </w:p>
    <w:p w:rsidR="003A6618" w:rsidRPr="003A6618" w:rsidRDefault="003A6618" w:rsidP="003A6618">
      <w:pPr>
        <w:numPr>
          <w:ilvl w:val="0"/>
          <w:numId w:val="1"/>
        </w:numPr>
        <w:shd w:val="clear" w:color="auto" w:fill="FFFFFF"/>
        <w:spacing w:after="0" w:line="275" w:lineRule="atLeast"/>
        <w:ind w:left="88" w:right="75"/>
        <w:textAlignment w:val="top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18"/>
          <w:szCs w:val="18"/>
          <w:lang w:eastAsia="ru-RU"/>
        </w:rPr>
        <w:drawing>
          <wp:inline distT="0" distB="0" distL="0" distR="0">
            <wp:extent cx="1336040" cy="1336040"/>
            <wp:effectExtent l="19050" t="0" r="0" b="0"/>
            <wp:docPr id="2" name="Рисунок 2" descr="PAMYATKA-BEZOPASNYE-KANIKULY.jpg">
              <a:hlinkClick xmlns:a="http://schemas.openxmlformats.org/drawingml/2006/main" r:id="rId20" tooltip="&quot;PAMYATKA-BEZOPASNYE-KANIKULY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MYATKA-BEZOPASNYE-KANIKULY.jpg">
                      <a:hlinkClick r:id="rId20" tooltip="&quot;PAMYATKA-BEZOPASNYE-KANIKULY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133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2F3" w:rsidRDefault="00C702F3"/>
    <w:sectPr w:rsidR="00C702F3" w:rsidSect="00C70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836E2"/>
    <w:multiLevelType w:val="multilevel"/>
    <w:tmpl w:val="6DA03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6741F4"/>
    <w:multiLevelType w:val="multilevel"/>
    <w:tmpl w:val="C9B6D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AA5A7F"/>
    <w:multiLevelType w:val="multilevel"/>
    <w:tmpl w:val="ACCC9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BB0A2D"/>
    <w:multiLevelType w:val="multilevel"/>
    <w:tmpl w:val="097C1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A6618"/>
    <w:rsid w:val="000061FA"/>
    <w:rsid w:val="0009049F"/>
    <w:rsid w:val="00173613"/>
    <w:rsid w:val="003A6618"/>
    <w:rsid w:val="00C50CB9"/>
    <w:rsid w:val="00C702F3"/>
    <w:rsid w:val="00DE00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2F3"/>
  </w:style>
  <w:style w:type="paragraph" w:styleId="2">
    <w:name w:val="heading 2"/>
    <w:basedOn w:val="a"/>
    <w:link w:val="20"/>
    <w:uiPriority w:val="9"/>
    <w:qFormat/>
    <w:rsid w:val="003A66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A66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A6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661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A6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6618"/>
    <w:rPr>
      <w:rFonts w:ascii="Tahoma" w:hAnsi="Tahoma" w:cs="Tahoma"/>
      <w:sz w:val="16"/>
      <w:szCs w:val="16"/>
    </w:rPr>
  </w:style>
  <w:style w:type="character" w:customStyle="1" w:styleId="link-wrapper-container">
    <w:name w:val="link-wrapper-container"/>
    <w:basedOn w:val="a0"/>
    <w:rsid w:val="000061FA"/>
  </w:style>
  <w:style w:type="character" w:styleId="a7">
    <w:name w:val="Hyperlink"/>
    <w:basedOn w:val="a0"/>
    <w:uiPriority w:val="99"/>
    <w:semiHidden/>
    <w:unhideWhenUsed/>
    <w:rsid w:val="000061F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0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6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2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41800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806079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431332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9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3.dagestanschool.ru/upload/dagsc3_new/images/big/aa/c7/aac7d66d56589fdae96ca1dddbcdb9bf.jpg" TargetMode="External"/><Relationship Id="rId13" Type="http://schemas.openxmlformats.org/officeDocument/2006/relationships/hyperlink" Target="https://mgrschool.gribanedu.ru/images/Docs/%D0%B2%D0%BE%D1%81%D0%BF%D0%B8%D1%82%D0%B0%D1%82%D0%B5%D0%BB%D1%8C%D0%BD%D0%B0%D1%8F_%D1%80%D0%B0%D0%B1%D0%BE%D1%82%D0%B0/%D0%BB%D0%B5%D1%82%D0%BE-%D0%BE%D0%BD%D0%BB%D0%B0%D0%B9%D0%BD/%D0%90%D0%BD%D0%BE%D0%BD%D1%81_1.docx" TargetMode="External"/><Relationship Id="rId18" Type="http://schemas.openxmlformats.org/officeDocument/2006/relationships/hyperlink" Target="https://&#1089;&#1072;&#1081;&#1090;&#1086;&#1073;&#1088;&#1072;&#1079;&#1086;&#1074;&#1072;&#1085;&#1080;&#1103;.&#1088;&#1092;/" TargetMode="External"/><Relationship Id="rId3" Type="http://schemas.openxmlformats.org/officeDocument/2006/relationships/styles" Target="styles.xml"/><Relationship Id="rId21" Type="http://schemas.openxmlformats.org/officeDocument/2006/relationships/image" Target="media/image6.jpeg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hyperlink" Target="https://www.hermitagemuseum.org/wps/portal/hermitage/panorama/virtual_visit/panoramas-m-1/!ut/p/z1/jY9BDoIwEEXPwgHIFATUZa0xiJLGRLF2Q2YjTgKFQGXh6W2MGxeis5vk_Td_QIMCbXCkCi21Bmu3X3RSSs6TYCZYtiiiOeNLnq6zA4tXmwTOL4B9Gc5A_5OfAPS0Pvt1wH0Q9rnIK9Ad2ptP5tqCGqm3d6zLkQayoDo0bY8NDn7jB66T_rTK7c5Z5TFOpSxEKKI3MNGra07qsU8Zcc97Aid38vQ!/dz/d5/L2dBISEvZ0FBIS9nQSEh/?lng=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oscowzoo.ru/" TargetMode="External"/><Relationship Id="rId20" Type="http://schemas.openxmlformats.org/officeDocument/2006/relationships/hyperlink" Target="https://2.dagestanschool.ru/upload/dagsc2_new/images/big/b0/aa/b0aa9afb194bd487a527934f84633618.jpg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3.dagestanschool.ru/upload/dagsc3_new/images/big/33/d9/33d91ffab6e2ad36a0046a5d4d7bfc38.jpg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yperlink" Target="https://mgrschool.gribanedu.ru/images/Docs/%D0%B2%D0%BE%D1%81%D0%BF%D0%B8%D1%82%D0%B0%D1%82%D0%B5%D0%BB%D1%8C%D0%BD%D0%B0%D1%8F_%D1%80%D0%B0%D0%B1%D0%BE%D1%82%D0%B0/%D0%BB%D0%B5%D1%82%D0%BE-%D0%BE%D0%BD%D0%BB%D0%B0%D0%B9%D0%BD/%D0%BF%D0%B0%D0%BC%D1%8F%D1%82%D0%BA%D0%B0.docx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3.dagestanschool.ru/upload/dagsc3_new/images/big/33/c0/33c08eefe1446ddd3c744d743e94163a.jpeg" TargetMode="External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mgrschool.gribanedu.ru/images/Docs/%D0%B2%D0%BE%D1%81%D0%BF%D0%B8%D1%82%D0%B0%D1%82%D0%B5%D0%BB%D1%8C%D0%BD%D0%B0%D1%8F_%D1%80%D0%B0%D0%B1%D0%BE%D1%82%D0%B0/%D0%BB%D0%B5%D1%82%D0%BE-%D0%BE%D0%BD%D0%BB%D0%B0%D0%B9%D0%BD/%D0%AD%D1%82%D0%BE_%D1%81%D0%BB%D0%B0%D0%B2%D0%BD%D0%BE%D0%B5_%D0%B8%D0%BC%D1%8F_%D0%9F%D1%83%D1%88%D0%BA%D0%B8%D0%BD.docx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52987-FA10-46BD-AB1C-91419892F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1541</Words>
  <Characters>8789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10310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2</cp:revision>
  <dcterms:created xsi:type="dcterms:W3CDTF">2020-06-15T06:21:00Z</dcterms:created>
  <dcterms:modified xsi:type="dcterms:W3CDTF">2020-06-15T06:49:00Z</dcterms:modified>
</cp:coreProperties>
</file>